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80" w:rsidRPr="004C2073" w:rsidRDefault="00267F80" w:rsidP="004C2073">
      <w:pPr>
        <w:spacing w:after="0"/>
        <w:jc w:val="center"/>
        <w:rPr>
          <w:rFonts w:ascii="Times New Roman" w:hAnsi="Times New Roman" w:cs="Times New Roman"/>
          <w:b/>
          <w:sz w:val="28"/>
          <w:szCs w:val="28"/>
        </w:rPr>
      </w:pPr>
      <w:r w:rsidRPr="004C2073">
        <w:rPr>
          <w:rFonts w:ascii="Times New Roman" w:hAnsi="Times New Roman" w:cs="Times New Roman"/>
          <w:b/>
          <w:sz w:val="28"/>
          <w:szCs w:val="28"/>
        </w:rPr>
        <w:t>Oklahoma State University</w:t>
      </w:r>
      <w:r w:rsidR="004C2073" w:rsidRPr="004C2073">
        <w:rPr>
          <w:rFonts w:ascii="Times New Roman" w:hAnsi="Times New Roman" w:cs="Times New Roman"/>
          <w:b/>
          <w:sz w:val="28"/>
          <w:szCs w:val="28"/>
        </w:rPr>
        <w:t xml:space="preserve"> </w:t>
      </w:r>
      <w:r w:rsidRPr="004C2073">
        <w:rPr>
          <w:rFonts w:ascii="Times New Roman" w:hAnsi="Times New Roman" w:cs="Times New Roman"/>
          <w:b/>
          <w:sz w:val="28"/>
          <w:szCs w:val="28"/>
        </w:rPr>
        <w:t>Center for Health Sciences</w:t>
      </w:r>
    </w:p>
    <w:p w:rsidR="00267F80" w:rsidRPr="004C2073" w:rsidRDefault="00267F80" w:rsidP="004C2073">
      <w:pPr>
        <w:spacing w:after="0"/>
        <w:jc w:val="center"/>
        <w:rPr>
          <w:rFonts w:ascii="Times New Roman" w:hAnsi="Times New Roman" w:cs="Times New Roman"/>
          <w:b/>
          <w:sz w:val="24"/>
          <w:szCs w:val="24"/>
        </w:rPr>
      </w:pPr>
      <w:r w:rsidRPr="004C2073">
        <w:rPr>
          <w:rFonts w:ascii="Times New Roman" w:hAnsi="Times New Roman" w:cs="Times New Roman"/>
          <w:b/>
          <w:sz w:val="24"/>
          <w:szCs w:val="24"/>
        </w:rPr>
        <w:t>1111 West</w:t>
      </w:r>
      <w:r w:rsidR="004C2073" w:rsidRPr="004C2073">
        <w:rPr>
          <w:rFonts w:ascii="Times New Roman" w:hAnsi="Times New Roman" w:cs="Times New Roman"/>
          <w:b/>
          <w:sz w:val="24"/>
          <w:szCs w:val="24"/>
        </w:rPr>
        <w:t xml:space="preserve"> 17</w:t>
      </w:r>
      <w:r w:rsidR="004C2073" w:rsidRPr="004C2073">
        <w:rPr>
          <w:rFonts w:ascii="Times New Roman" w:hAnsi="Times New Roman" w:cs="Times New Roman"/>
          <w:b/>
          <w:sz w:val="24"/>
          <w:szCs w:val="24"/>
          <w:vertAlign w:val="superscript"/>
        </w:rPr>
        <w:t>th</w:t>
      </w:r>
      <w:r w:rsidR="004C2073" w:rsidRPr="004C2073">
        <w:rPr>
          <w:rFonts w:ascii="Times New Roman" w:hAnsi="Times New Roman" w:cs="Times New Roman"/>
          <w:b/>
          <w:sz w:val="24"/>
          <w:szCs w:val="24"/>
        </w:rPr>
        <w:t xml:space="preserve"> Street</w:t>
      </w:r>
    </w:p>
    <w:p w:rsidR="004C2073" w:rsidRPr="004C2073" w:rsidRDefault="004C2073" w:rsidP="004C2073">
      <w:pPr>
        <w:spacing w:after="0" w:line="240" w:lineRule="auto"/>
        <w:jc w:val="center"/>
        <w:rPr>
          <w:rFonts w:ascii="Times New Roman" w:hAnsi="Times New Roman" w:cs="Times New Roman"/>
          <w:b/>
          <w:sz w:val="24"/>
          <w:szCs w:val="24"/>
        </w:rPr>
      </w:pPr>
      <w:r w:rsidRPr="004C2073">
        <w:rPr>
          <w:rFonts w:ascii="Times New Roman" w:hAnsi="Times New Roman" w:cs="Times New Roman"/>
          <w:b/>
          <w:sz w:val="24"/>
          <w:szCs w:val="24"/>
        </w:rPr>
        <w:t>Tulsa, OK 74107</w:t>
      </w:r>
    </w:p>
    <w:p w:rsidR="004C2073" w:rsidRPr="004C2073" w:rsidRDefault="004C2073" w:rsidP="004C2073">
      <w:pPr>
        <w:spacing w:after="0" w:line="240" w:lineRule="auto"/>
        <w:jc w:val="center"/>
        <w:rPr>
          <w:rFonts w:ascii="Times New Roman" w:hAnsi="Times New Roman" w:cs="Times New Roman"/>
          <w:b/>
          <w:sz w:val="24"/>
          <w:szCs w:val="24"/>
        </w:rPr>
      </w:pPr>
    </w:p>
    <w:p w:rsidR="004C2073" w:rsidRPr="004C2073" w:rsidRDefault="004C2073" w:rsidP="004C2073">
      <w:pPr>
        <w:spacing w:line="240" w:lineRule="auto"/>
        <w:jc w:val="center"/>
        <w:rPr>
          <w:rFonts w:ascii="Times New Roman" w:hAnsi="Times New Roman" w:cs="Times New Roman"/>
          <w:b/>
          <w:sz w:val="28"/>
          <w:szCs w:val="28"/>
        </w:rPr>
      </w:pPr>
      <w:r w:rsidRPr="004C2073">
        <w:rPr>
          <w:rFonts w:ascii="Times New Roman" w:hAnsi="Times New Roman" w:cs="Times New Roman"/>
          <w:b/>
          <w:sz w:val="28"/>
          <w:szCs w:val="28"/>
        </w:rPr>
        <w:t>Business Associate Agreement</w:t>
      </w:r>
    </w:p>
    <w:p w:rsidR="004C2073" w:rsidRPr="004C2073" w:rsidRDefault="004C2073" w:rsidP="001B043D">
      <w:pPr>
        <w:tabs>
          <w:tab w:val="center" w:pos="4680"/>
          <w:tab w:val="left" w:pos="6494"/>
        </w:tabs>
        <w:jc w:val="center"/>
        <w:rPr>
          <w:rFonts w:ascii="Times New Roman" w:hAnsi="Times New Roman" w:cs="Times New Roman"/>
          <w:b/>
          <w:i/>
          <w:sz w:val="20"/>
          <w:szCs w:val="20"/>
        </w:rPr>
      </w:pPr>
      <w:r w:rsidRPr="004C2073">
        <w:rPr>
          <w:rFonts w:ascii="Times New Roman" w:hAnsi="Times New Roman" w:cs="Times New Roman"/>
          <w:b/>
          <w:i/>
          <w:sz w:val="20"/>
          <w:szCs w:val="20"/>
        </w:rPr>
        <w:t>Pursuant to the</w:t>
      </w:r>
    </w:p>
    <w:p w:rsidR="004C2073" w:rsidRPr="004C2073" w:rsidRDefault="004C2073" w:rsidP="00267F80">
      <w:pPr>
        <w:jc w:val="center"/>
        <w:rPr>
          <w:rFonts w:ascii="Times New Roman" w:hAnsi="Times New Roman" w:cs="Times New Roman"/>
          <w:b/>
          <w:sz w:val="24"/>
          <w:szCs w:val="24"/>
        </w:rPr>
      </w:pPr>
      <w:r w:rsidRPr="004C2073">
        <w:rPr>
          <w:rFonts w:ascii="Times New Roman" w:hAnsi="Times New Roman" w:cs="Times New Roman"/>
          <w:b/>
          <w:sz w:val="24"/>
          <w:szCs w:val="24"/>
        </w:rPr>
        <w:t>Health Insurance Portability and Accountability Act of 1996 (HIPAA)</w:t>
      </w:r>
    </w:p>
    <w:p w:rsidR="001B043D" w:rsidRDefault="004C2073" w:rsidP="001B043D">
      <w:pPr>
        <w:rPr>
          <w:rFonts w:ascii="Times New Roman" w:hAnsi="Times New Roman" w:cs="Times New Roman"/>
          <w:sz w:val="20"/>
          <w:szCs w:val="20"/>
        </w:rPr>
      </w:pPr>
      <w:r w:rsidRPr="001B043D">
        <w:rPr>
          <w:rFonts w:ascii="Times New Roman" w:hAnsi="Times New Roman" w:cs="Times New Roman"/>
          <w:sz w:val="20"/>
          <w:szCs w:val="20"/>
        </w:rPr>
        <w:t xml:space="preserve">This Business Associate Agreement (“Agreement”) is effective this </w:t>
      </w:r>
      <w:permStart w:id="340619898" w:edGrp="everyone"/>
      <w:r w:rsidRPr="001B043D">
        <w:rPr>
          <w:rFonts w:ascii="Times New Roman" w:hAnsi="Times New Roman" w:cs="Times New Roman"/>
          <w:sz w:val="20"/>
          <w:szCs w:val="20"/>
        </w:rPr>
        <w:fldChar w:fldCharType="begin">
          <w:ffData>
            <w:name w:val="Text1"/>
            <w:enabled/>
            <w:calcOnExit w:val="0"/>
            <w:textInput/>
          </w:ffData>
        </w:fldChar>
      </w:r>
      <w:bookmarkStart w:id="0" w:name="Text1"/>
      <w:r w:rsidRPr="001B043D">
        <w:rPr>
          <w:rFonts w:ascii="Times New Roman" w:hAnsi="Times New Roman" w:cs="Times New Roman"/>
          <w:sz w:val="20"/>
          <w:szCs w:val="20"/>
        </w:rPr>
        <w:instrText xml:space="preserve"> FORMTEXT </w:instrText>
      </w:r>
      <w:r w:rsidRPr="001B043D">
        <w:rPr>
          <w:rFonts w:ascii="Times New Roman" w:hAnsi="Times New Roman" w:cs="Times New Roman"/>
          <w:sz w:val="20"/>
          <w:szCs w:val="20"/>
        </w:rPr>
      </w:r>
      <w:r w:rsidRPr="001B043D">
        <w:rPr>
          <w:rFonts w:ascii="Times New Roman" w:hAnsi="Times New Roman" w:cs="Times New Roman"/>
          <w:sz w:val="20"/>
          <w:szCs w:val="20"/>
        </w:rPr>
        <w:fldChar w:fldCharType="separate"/>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sz w:val="20"/>
          <w:szCs w:val="20"/>
        </w:rPr>
        <w:fldChar w:fldCharType="end"/>
      </w:r>
      <w:bookmarkEnd w:id="0"/>
      <w:permEnd w:id="340619898"/>
      <w:r w:rsidRPr="001B043D">
        <w:rPr>
          <w:rFonts w:ascii="Times New Roman" w:hAnsi="Times New Roman" w:cs="Times New Roman"/>
          <w:sz w:val="20"/>
          <w:szCs w:val="20"/>
        </w:rPr>
        <w:t xml:space="preserve"> day of </w:t>
      </w:r>
      <w:permStart w:id="2052000177" w:edGrp="everyone"/>
      <w:r w:rsidRPr="001B043D">
        <w:rPr>
          <w:rFonts w:ascii="Times New Roman" w:hAnsi="Times New Roman" w:cs="Times New Roman"/>
          <w:sz w:val="20"/>
          <w:szCs w:val="20"/>
        </w:rPr>
        <w:fldChar w:fldCharType="begin">
          <w:ffData>
            <w:name w:val="Text2"/>
            <w:enabled/>
            <w:calcOnExit w:val="0"/>
            <w:textInput/>
          </w:ffData>
        </w:fldChar>
      </w:r>
      <w:bookmarkStart w:id="1" w:name="Text2"/>
      <w:r w:rsidRPr="001B043D">
        <w:rPr>
          <w:rFonts w:ascii="Times New Roman" w:hAnsi="Times New Roman" w:cs="Times New Roman"/>
          <w:sz w:val="20"/>
          <w:szCs w:val="20"/>
        </w:rPr>
        <w:instrText xml:space="preserve"> FORMTEXT </w:instrText>
      </w:r>
      <w:r w:rsidRPr="001B043D">
        <w:rPr>
          <w:rFonts w:ascii="Times New Roman" w:hAnsi="Times New Roman" w:cs="Times New Roman"/>
          <w:sz w:val="20"/>
          <w:szCs w:val="20"/>
        </w:rPr>
      </w:r>
      <w:r w:rsidRPr="001B043D">
        <w:rPr>
          <w:rFonts w:ascii="Times New Roman" w:hAnsi="Times New Roman" w:cs="Times New Roman"/>
          <w:sz w:val="20"/>
          <w:szCs w:val="20"/>
        </w:rPr>
        <w:fldChar w:fldCharType="separate"/>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sz w:val="20"/>
          <w:szCs w:val="20"/>
        </w:rPr>
        <w:fldChar w:fldCharType="end"/>
      </w:r>
      <w:bookmarkEnd w:id="1"/>
      <w:permEnd w:id="2052000177"/>
      <w:r w:rsidRPr="001B043D">
        <w:rPr>
          <w:rFonts w:ascii="Times New Roman" w:hAnsi="Times New Roman" w:cs="Times New Roman"/>
          <w:sz w:val="20"/>
          <w:szCs w:val="20"/>
        </w:rPr>
        <w:t>, 20</w:t>
      </w:r>
      <w:permStart w:id="218236307" w:edGrp="everyone"/>
      <w:r w:rsidRPr="001B043D">
        <w:rPr>
          <w:rFonts w:ascii="Times New Roman" w:hAnsi="Times New Roman" w:cs="Times New Roman"/>
          <w:sz w:val="20"/>
          <w:szCs w:val="20"/>
        </w:rPr>
        <w:fldChar w:fldCharType="begin">
          <w:ffData>
            <w:name w:val="Text3"/>
            <w:enabled/>
            <w:calcOnExit w:val="0"/>
            <w:textInput/>
          </w:ffData>
        </w:fldChar>
      </w:r>
      <w:bookmarkStart w:id="2" w:name="Text3"/>
      <w:r w:rsidRPr="001B043D">
        <w:rPr>
          <w:rFonts w:ascii="Times New Roman" w:hAnsi="Times New Roman" w:cs="Times New Roman"/>
          <w:sz w:val="20"/>
          <w:szCs w:val="20"/>
        </w:rPr>
        <w:instrText xml:space="preserve"> FORMTEXT </w:instrText>
      </w:r>
      <w:r w:rsidRPr="001B043D">
        <w:rPr>
          <w:rFonts w:ascii="Times New Roman" w:hAnsi="Times New Roman" w:cs="Times New Roman"/>
          <w:sz w:val="20"/>
          <w:szCs w:val="20"/>
        </w:rPr>
      </w:r>
      <w:r w:rsidRPr="001B043D">
        <w:rPr>
          <w:rFonts w:ascii="Times New Roman" w:hAnsi="Times New Roman" w:cs="Times New Roman"/>
          <w:sz w:val="20"/>
          <w:szCs w:val="20"/>
        </w:rPr>
        <w:fldChar w:fldCharType="separate"/>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sz w:val="20"/>
          <w:szCs w:val="20"/>
        </w:rPr>
        <w:fldChar w:fldCharType="end"/>
      </w:r>
      <w:bookmarkEnd w:id="2"/>
      <w:permEnd w:id="218236307"/>
      <w:r w:rsidRPr="001B043D">
        <w:rPr>
          <w:rFonts w:ascii="Times New Roman" w:hAnsi="Times New Roman" w:cs="Times New Roman"/>
          <w:sz w:val="20"/>
          <w:szCs w:val="20"/>
        </w:rPr>
        <w:t>, as to the Agreement between the parties, Oklahoma State University and its d</w:t>
      </w:r>
      <w:r w:rsidR="009B6851">
        <w:rPr>
          <w:rFonts w:ascii="Times New Roman" w:hAnsi="Times New Roman" w:cs="Times New Roman"/>
          <w:sz w:val="20"/>
          <w:szCs w:val="20"/>
        </w:rPr>
        <w:t>esignated healthcare components</w:t>
      </w:r>
      <w:r w:rsidRPr="001B043D">
        <w:rPr>
          <w:rFonts w:ascii="Times New Roman" w:hAnsi="Times New Roman" w:cs="Times New Roman"/>
          <w:sz w:val="20"/>
          <w:szCs w:val="20"/>
        </w:rPr>
        <w:t xml:space="preserve"> (</w:t>
      </w:r>
      <w:r w:rsidR="009B6851">
        <w:rPr>
          <w:rFonts w:ascii="Times New Roman" w:hAnsi="Times New Roman" w:cs="Times New Roman"/>
          <w:sz w:val="20"/>
          <w:szCs w:val="20"/>
        </w:rPr>
        <w:t xml:space="preserve">hereinafter “UNIVERSITY”) and </w:t>
      </w:r>
      <w:permStart w:id="326976983" w:edGrp="everyone"/>
      <w:r w:rsidRPr="001B043D">
        <w:rPr>
          <w:rFonts w:ascii="Times New Roman" w:hAnsi="Times New Roman" w:cs="Times New Roman"/>
          <w:sz w:val="20"/>
          <w:szCs w:val="20"/>
        </w:rPr>
        <w:fldChar w:fldCharType="begin">
          <w:ffData>
            <w:name w:val="Text4"/>
            <w:enabled/>
            <w:calcOnExit w:val="0"/>
            <w:textInput/>
          </w:ffData>
        </w:fldChar>
      </w:r>
      <w:bookmarkStart w:id="3" w:name="Text4"/>
      <w:r w:rsidRPr="001B043D">
        <w:rPr>
          <w:rFonts w:ascii="Times New Roman" w:hAnsi="Times New Roman" w:cs="Times New Roman"/>
          <w:sz w:val="20"/>
          <w:szCs w:val="20"/>
        </w:rPr>
        <w:instrText xml:space="preserve"> FORMTEXT </w:instrText>
      </w:r>
      <w:r w:rsidRPr="001B043D">
        <w:rPr>
          <w:rFonts w:ascii="Times New Roman" w:hAnsi="Times New Roman" w:cs="Times New Roman"/>
          <w:sz w:val="20"/>
          <w:szCs w:val="20"/>
        </w:rPr>
      </w:r>
      <w:r w:rsidRPr="001B043D">
        <w:rPr>
          <w:rFonts w:ascii="Times New Roman" w:hAnsi="Times New Roman" w:cs="Times New Roman"/>
          <w:sz w:val="20"/>
          <w:szCs w:val="20"/>
        </w:rPr>
        <w:fldChar w:fldCharType="separate"/>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noProof/>
          <w:sz w:val="20"/>
          <w:szCs w:val="20"/>
        </w:rPr>
        <w:t> </w:t>
      </w:r>
      <w:r w:rsidRPr="001B043D">
        <w:rPr>
          <w:rFonts w:ascii="Times New Roman" w:hAnsi="Times New Roman" w:cs="Times New Roman"/>
          <w:sz w:val="20"/>
          <w:szCs w:val="20"/>
        </w:rPr>
        <w:fldChar w:fldCharType="end"/>
      </w:r>
      <w:bookmarkEnd w:id="3"/>
      <w:permEnd w:id="326976983"/>
      <w:r w:rsidRPr="001B043D">
        <w:rPr>
          <w:rFonts w:ascii="Times New Roman" w:hAnsi="Times New Roman" w:cs="Times New Roman"/>
          <w:sz w:val="20"/>
          <w:szCs w:val="20"/>
        </w:rPr>
        <w:t xml:space="preserve"> (hereinafter “ CONTRACTOR”).  The following provision is added to the Agreement: </w:t>
      </w:r>
    </w:p>
    <w:p w:rsidR="001B043D" w:rsidRDefault="001B043D" w:rsidP="001B043D">
      <w:pPr>
        <w:pStyle w:val="ListParagraph"/>
        <w:numPr>
          <w:ilvl w:val="0"/>
          <w:numId w:val="2"/>
        </w:numPr>
        <w:rPr>
          <w:rFonts w:ascii="Times New Roman" w:hAnsi="Times New Roman" w:cs="Times New Roman"/>
          <w:sz w:val="20"/>
          <w:szCs w:val="20"/>
        </w:rPr>
      </w:pPr>
      <w:r>
        <w:rPr>
          <w:rFonts w:ascii="Times New Roman" w:hAnsi="Times New Roman" w:cs="Times New Roman"/>
          <w:b/>
          <w:sz w:val="20"/>
          <w:szCs w:val="20"/>
        </w:rPr>
        <w:t>Definitions</w:t>
      </w:r>
    </w:p>
    <w:p w:rsidR="001B043D" w:rsidRDefault="001B043D" w:rsidP="001B043D">
      <w:pPr>
        <w:rPr>
          <w:rFonts w:ascii="Times New Roman" w:hAnsi="Times New Roman" w:cs="Times New Roman"/>
          <w:sz w:val="20"/>
          <w:szCs w:val="20"/>
        </w:rPr>
      </w:pPr>
      <w:r>
        <w:rPr>
          <w:rFonts w:ascii="Times New Roman" w:hAnsi="Times New Roman" w:cs="Times New Roman"/>
          <w:sz w:val="20"/>
          <w:szCs w:val="20"/>
        </w:rPr>
        <w:t>The following terms used in this Agreement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rsidR="001B043D" w:rsidRDefault="001B043D" w:rsidP="001B043D">
      <w:pPr>
        <w:rPr>
          <w:rFonts w:ascii="Times New Roman" w:hAnsi="Times New Roman" w:cs="Times New Roman"/>
          <w:sz w:val="20"/>
          <w:szCs w:val="20"/>
          <w:u w:val="single"/>
        </w:rPr>
      </w:pPr>
      <w:r>
        <w:rPr>
          <w:rFonts w:ascii="Times New Roman" w:hAnsi="Times New Roman" w:cs="Times New Roman"/>
          <w:sz w:val="20"/>
          <w:szCs w:val="20"/>
          <w:u w:val="single"/>
        </w:rPr>
        <w:t>Specific definitions:</w:t>
      </w:r>
    </w:p>
    <w:p w:rsidR="001B043D" w:rsidRDefault="001B043D" w:rsidP="001B043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u w:val="single"/>
        </w:rPr>
        <w:t>CONTRACTOR</w:t>
      </w:r>
      <w:r>
        <w:rPr>
          <w:rFonts w:ascii="Times New Roman" w:hAnsi="Times New Roman" w:cs="Times New Roman"/>
          <w:sz w:val="20"/>
          <w:szCs w:val="20"/>
        </w:rPr>
        <w:t xml:space="preserve">. “Contractor” shall have the same meaning as the term “business associate” at 45 CFR </w:t>
      </w:r>
      <w:r>
        <w:rPr>
          <w:rFonts w:ascii="Calibri" w:hAnsi="Calibri" w:cs="Times New Roman"/>
          <w:sz w:val="20"/>
          <w:szCs w:val="20"/>
        </w:rPr>
        <w:t>§</w:t>
      </w:r>
      <w:r>
        <w:rPr>
          <w:rFonts w:ascii="Times New Roman" w:hAnsi="Times New Roman" w:cs="Times New Roman"/>
          <w:sz w:val="20"/>
          <w:szCs w:val="20"/>
        </w:rPr>
        <w:t xml:space="preserve"> 160.103, and in reference to the party to this Agreement, shall mean </w:t>
      </w:r>
      <w:permStart w:id="678450442" w:edGrp="everyone"/>
      <w:r>
        <w:rPr>
          <w:rFonts w:ascii="Times New Roman" w:hAnsi="Times New Roman" w:cs="Times New Roman"/>
          <w:sz w:val="20"/>
          <w:szCs w:val="20"/>
        </w:rPr>
        <w:fldChar w:fldCharType="begin">
          <w:ffData>
            <w:name w:val="Text5"/>
            <w:enabled/>
            <w:calcOnExit w:val="0"/>
            <w:textInput/>
          </w:ffData>
        </w:fldChar>
      </w:r>
      <w:bookmarkStart w:id="4" w:name="Text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
      <w:permEnd w:id="678450442"/>
      <w:r>
        <w:rPr>
          <w:rFonts w:ascii="Times New Roman" w:hAnsi="Times New Roman" w:cs="Times New Roman"/>
          <w:sz w:val="20"/>
          <w:szCs w:val="20"/>
        </w:rPr>
        <w:t xml:space="preserve"> (“CONTRACTOR”).</w:t>
      </w:r>
    </w:p>
    <w:p w:rsidR="001B043D" w:rsidRDefault="001B043D" w:rsidP="001B043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u w:val="single"/>
        </w:rPr>
        <w:t>UNIVERSITY</w:t>
      </w:r>
      <w:r>
        <w:rPr>
          <w:rFonts w:ascii="Times New Roman" w:hAnsi="Times New Roman" w:cs="Times New Roman"/>
          <w:sz w:val="20"/>
          <w:szCs w:val="20"/>
        </w:rPr>
        <w:t xml:space="preserve">.  “University” shall have the same meaning as the term “covered entity” at 45 CFR </w:t>
      </w:r>
      <w:r>
        <w:rPr>
          <w:rFonts w:ascii="Calibri" w:hAnsi="Calibri" w:cs="Times New Roman"/>
          <w:sz w:val="20"/>
          <w:szCs w:val="20"/>
        </w:rPr>
        <w:t>§</w:t>
      </w:r>
      <w:r>
        <w:rPr>
          <w:rFonts w:ascii="Times New Roman" w:hAnsi="Times New Roman" w:cs="Times New Roman"/>
          <w:sz w:val="20"/>
          <w:szCs w:val="20"/>
        </w:rPr>
        <w:t xml:space="preserve"> 160.103, and in reference to the party to this Agreement, shall mean Oklahoma State University (“UNIVERSITY”).</w:t>
      </w:r>
    </w:p>
    <w:p w:rsidR="001343A7" w:rsidRDefault="001B043D" w:rsidP="001343A7">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u w:val="single"/>
        </w:rPr>
        <w:t>HIPAA Rules</w:t>
      </w:r>
      <w:r>
        <w:rPr>
          <w:rFonts w:ascii="Times New Roman" w:hAnsi="Times New Roman" w:cs="Times New Roman"/>
          <w:sz w:val="20"/>
          <w:szCs w:val="20"/>
        </w:rPr>
        <w:t>.  “HIPAA Rules” shall mean the Health Information Portability and Accountability Act’s Privacy, Security, Breach Notification, and Enforcement Rules at 45 CFR Part 160 and Part 164, and the Health Information Technology for Economic and Clinical Health Act of 2009 (“HITECH”).</w:t>
      </w:r>
    </w:p>
    <w:p w:rsidR="001343A7" w:rsidRDefault="001343A7" w:rsidP="001343A7">
      <w:pPr>
        <w:pStyle w:val="ListParagraph"/>
        <w:rPr>
          <w:rFonts w:ascii="Times New Roman" w:hAnsi="Times New Roman" w:cs="Times New Roman"/>
          <w:sz w:val="20"/>
          <w:szCs w:val="20"/>
        </w:rPr>
      </w:pPr>
    </w:p>
    <w:p w:rsidR="001343A7" w:rsidRPr="001343A7" w:rsidRDefault="001343A7" w:rsidP="001343A7">
      <w:pPr>
        <w:pStyle w:val="ListParagraph"/>
        <w:numPr>
          <w:ilvl w:val="0"/>
          <w:numId w:val="2"/>
        </w:numPr>
        <w:rPr>
          <w:rFonts w:ascii="Times New Roman" w:hAnsi="Times New Roman" w:cs="Times New Roman"/>
          <w:sz w:val="20"/>
          <w:szCs w:val="20"/>
        </w:rPr>
      </w:pPr>
      <w:r>
        <w:rPr>
          <w:rFonts w:ascii="Times New Roman" w:hAnsi="Times New Roman" w:cs="Times New Roman"/>
          <w:b/>
          <w:sz w:val="20"/>
          <w:szCs w:val="20"/>
        </w:rPr>
        <w:t>Obligations and Activities of Business Associate/CONTRACTOR</w:t>
      </w:r>
    </w:p>
    <w:p w:rsidR="001343A7" w:rsidRDefault="001343A7" w:rsidP="001343A7">
      <w:pPr>
        <w:rPr>
          <w:rFonts w:ascii="Times New Roman" w:hAnsi="Times New Roman" w:cs="Times New Roman"/>
          <w:sz w:val="20"/>
          <w:szCs w:val="20"/>
        </w:rPr>
      </w:pPr>
      <w:r>
        <w:rPr>
          <w:rFonts w:ascii="Times New Roman" w:hAnsi="Times New Roman" w:cs="Times New Roman"/>
          <w:sz w:val="20"/>
          <w:szCs w:val="20"/>
        </w:rPr>
        <w:t>CONTRACTOR agrees to:</w:t>
      </w:r>
    </w:p>
    <w:p w:rsidR="001343A7" w:rsidRDefault="001343A7" w:rsidP="001343A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Not use or disclose protected health information, which includes: written, oral, and electronic Protected Health Information (“PHI”), other than as permitted or required by the Agreement or as required by law;</w:t>
      </w:r>
    </w:p>
    <w:p w:rsidR="001343A7" w:rsidRDefault="001343A7" w:rsidP="001343A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Use appropriate safeguards, and comply with Subpart C of 45 CFR Part 164 with respect to electronic protected health information, to prevent use or disclosure of protected health information other than as provided for by the Agreement;</w:t>
      </w:r>
    </w:p>
    <w:p w:rsidR="001343A7" w:rsidRDefault="00C3482C" w:rsidP="001343A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Immediately report to UNIVERSITY any potential use or disclosure of protected health information not provided for by the Agreement of which it becomes aware, including potential breaches of unsecured protected health information as required at 45 CFR 164.410, and any security incident of which it becomes aware.  A potential breach or impermissible disclosure shall be treated as discovered by CONTRACTOR as of the first day on which such potential breach or impermissible disclosure is known to the CONTRACTOR or, by exercising reasonable diligence, would have been known to CONTRACTOR;</w:t>
      </w:r>
    </w:p>
    <w:p w:rsidR="00C3482C" w:rsidRDefault="00C3482C" w:rsidP="00C3482C">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CONTRACTOR and its subcontractors will follow all applicable laws and regulations regarding breach notification as defined by the HIPAA Rules.  CONTRACTOR will notify UNIVERSITY immediately, and in no event more than 7 days, if a potential breach or impermissible disclosure incident has occurred by the CONTRACTOR or a Subcontractor of such agent.  The notification must include:</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t>The identity of each individual whose unsecured protected health information has been, or is reasonably believed to have been breached or disclosed;</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t>A brief description or what happened, including the date of the breach or impermissible disclosure and the date of the discovery of the breach or impermissible disclosure, if known;</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lastRenderedPageBreak/>
        <w:t>A description of the types of unsecured protected health information that were involved in the breach or impermissible disclosure, such as whether full name, social security number, date of birth, home address, account number, diagnosis, disability code, or other types of information were involved;</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t>To whom the breach or impermissible disclosure was made (i.e. who received the protected health information);</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t>Whether the protected health information was actually acquired or viewed by an unauthorized third party;</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t>Any steps individuals should take to protect themselves from potential harm resulting from the breach or impermissible disclosure; and</w:t>
      </w:r>
    </w:p>
    <w:p w:rsidR="00C3482C" w:rsidRDefault="00C3482C" w:rsidP="00C3482C">
      <w:pPr>
        <w:pStyle w:val="ListParagraph"/>
        <w:numPr>
          <w:ilvl w:val="2"/>
          <w:numId w:val="4"/>
        </w:numPr>
        <w:rPr>
          <w:rFonts w:ascii="Times New Roman" w:hAnsi="Times New Roman" w:cs="Times New Roman"/>
          <w:sz w:val="20"/>
          <w:szCs w:val="20"/>
        </w:rPr>
      </w:pPr>
      <w:r>
        <w:rPr>
          <w:rFonts w:ascii="Times New Roman" w:hAnsi="Times New Roman" w:cs="Times New Roman"/>
          <w:sz w:val="20"/>
          <w:szCs w:val="20"/>
        </w:rPr>
        <w:t>A brief description of what CONTRACTOR is doing to investigate the breach or impermissible disclosure, to mitigate harm to individuals, and to protect against any further breaches or impermissible disclosures.</w:t>
      </w:r>
    </w:p>
    <w:p w:rsidR="00C3482C" w:rsidRDefault="003F15AF" w:rsidP="00C3482C">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Any impermissible acquisition, access, use or disclosure is presumed to be a breach,</w:t>
      </w:r>
      <w:r w:rsidR="00022A00">
        <w:rPr>
          <w:rFonts w:ascii="Times New Roman" w:hAnsi="Times New Roman" w:cs="Times New Roman"/>
          <w:sz w:val="20"/>
          <w:szCs w:val="20"/>
        </w:rPr>
        <w:t xml:space="preserve"> unless CONTRACTOR determines that there is a low probability that the protected health information has been compromised based on a risk assessment conducted in conformance with the HIPAA Rules.  In the event CONTRACTOR conducts its own risk assessment as required by this section, CONTRACTOR shall submit such risk assessment to UNIVERSITY immediately upon its completion and in no case more than 20 days after the potential breach or impermissible disclosure. CONTRACTOR shall cooperate fully and openly communicate with UNIVERSITY during the risk assessment process to determine whether a breach has occurred.</w:t>
      </w:r>
    </w:p>
    <w:p w:rsidR="00022A00" w:rsidRDefault="00647620" w:rsidP="00022A0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In accordance with 45 CFR </w:t>
      </w:r>
      <w:r>
        <w:rPr>
          <w:rFonts w:ascii="Calibri" w:hAnsi="Calibri" w:cs="Times New Roman"/>
          <w:sz w:val="20"/>
          <w:szCs w:val="20"/>
        </w:rPr>
        <w:t>§</w:t>
      </w:r>
      <w:r>
        <w:rPr>
          <w:rFonts w:ascii="Times New Roman" w:hAnsi="Times New Roman" w:cs="Times New Roman"/>
          <w:sz w:val="20"/>
          <w:szCs w:val="20"/>
        </w:rPr>
        <w:t xml:space="preserve"> 164.502(e)(1)(ii) and 164.308(b)(2), if applicable, ensure that any subcontractors that create, receive, maintain, or transmit protected health information on behalf of the CONTRACTOR agree to the same </w:t>
      </w:r>
      <w:r w:rsidR="00A45150">
        <w:rPr>
          <w:rFonts w:ascii="Times New Roman" w:hAnsi="Times New Roman" w:cs="Times New Roman"/>
          <w:sz w:val="20"/>
          <w:szCs w:val="20"/>
        </w:rPr>
        <w:t>restrictions, conditions, and requirements that apply to the CONTRACTOR with respect to such information;</w:t>
      </w:r>
    </w:p>
    <w:p w:rsidR="00A45150" w:rsidRDefault="00A45150" w:rsidP="00022A00">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Make available protected health information in a designated record set to the UNIVERSITY as necessary to satisfy UNIVERSITY’S obligations under 45 CFR </w:t>
      </w:r>
      <w:r>
        <w:rPr>
          <w:rFonts w:ascii="Calibri" w:hAnsi="Calibri" w:cs="Times New Roman"/>
          <w:sz w:val="20"/>
          <w:szCs w:val="20"/>
        </w:rPr>
        <w:t>§</w:t>
      </w:r>
      <w:r>
        <w:rPr>
          <w:rFonts w:ascii="Times New Roman" w:hAnsi="Times New Roman" w:cs="Times New Roman"/>
          <w:sz w:val="20"/>
          <w:szCs w:val="20"/>
        </w:rPr>
        <w:t xml:space="preserve"> 164.524 promptly;</w:t>
      </w:r>
    </w:p>
    <w:p w:rsidR="00267F80" w:rsidRPr="00AA2267" w:rsidRDefault="00A45150" w:rsidP="000C04E3">
      <w:pPr>
        <w:pStyle w:val="ListParagraph"/>
        <w:numPr>
          <w:ilvl w:val="0"/>
          <w:numId w:val="4"/>
        </w:numPr>
        <w:rPr>
          <w:rFonts w:ascii="Times New Roman" w:hAnsi="Times New Roman" w:cs="Times New Roman"/>
          <w:sz w:val="28"/>
          <w:szCs w:val="28"/>
        </w:rPr>
      </w:pPr>
      <w:r w:rsidRPr="00AA2267">
        <w:rPr>
          <w:rFonts w:ascii="Times New Roman" w:hAnsi="Times New Roman" w:cs="Times New Roman"/>
          <w:sz w:val="20"/>
          <w:szCs w:val="20"/>
        </w:rPr>
        <w:t xml:space="preserve">Make any amendment(s) to protected health information in a designated record set as directed or agreed to by the UNIVERSITY pursuant to 45 CFR </w:t>
      </w:r>
      <w:r w:rsidRPr="00AA2267">
        <w:rPr>
          <w:rFonts w:ascii="Calibri" w:hAnsi="Calibri" w:cs="Times New Roman"/>
          <w:sz w:val="20"/>
          <w:szCs w:val="20"/>
        </w:rPr>
        <w:t>§</w:t>
      </w:r>
      <w:r w:rsidRPr="00AA2267">
        <w:rPr>
          <w:rFonts w:ascii="Times New Roman" w:hAnsi="Times New Roman" w:cs="Times New Roman"/>
          <w:sz w:val="20"/>
          <w:szCs w:val="20"/>
        </w:rPr>
        <w:t xml:space="preserve"> </w:t>
      </w:r>
      <w:r w:rsidR="00AA2267">
        <w:rPr>
          <w:rFonts w:ascii="Times New Roman" w:hAnsi="Times New Roman" w:cs="Times New Roman"/>
          <w:sz w:val="20"/>
          <w:szCs w:val="20"/>
        </w:rPr>
        <w:t xml:space="preserve">164.526, or take other measures as necessary to satisfy UNIVERSITY’S obligations under 45 CFR </w:t>
      </w:r>
      <w:r w:rsidR="00AA2267">
        <w:rPr>
          <w:rFonts w:ascii="Calibri" w:hAnsi="Calibri" w:cs="Times New Roman"/>
          <w:sz w:val="20"/>
          <w:szCs w:val="20"/>
        </w:rPr>
        <w:t>§</w:t>
      </w:r>
      <w:r w:rsidR="00AA2267">
        <w:rPr>
          <w:rFonts w:ascii="Times New Roman" w:hAnsi="Times New Roman" w:cs="Times New Roman"/>
          <w:sz w:val="20"/>
          <w:szCs w:val="20"/>
        </w:rPr>
        <w:t xml:space="preserve"> 164.526.  The CONTRACTOR will respond within 10 calendar days so as UNIVERSITY may comply with the time requirement set forth in said section.</w:t>
      </w:r>
    </w:p>
    <w:p w:rsidR="00AA2267" w:rsidRPr="00AA2267" w:rsidRDefault="00AA2267" w:rsidP="000C04E3">
      <w:pPr>
        <w:pStyle w:val="ListParagraph"/>
        <w:numPr>
          <w:ilvl w:val="0"/>
          <w:numId w:val="4"/>
        </w:numPr>
        <w:rPr>
          <w:rFonts w:ascii="Times New Roman" w:hAnsi="Times New Roman" w:cs="Times New Roman"/>
          <w:sz w:val="28"/>
          <w:szCs w:val="28"/>
        </w:rPr>
      </w:pPr>
      <w:r>
        <w:rPr>
          <w:rFonts w:ascii="Times New Roman" w:hAnsi="Times New Roman" w:cs="Times New Roman"/>
          <w:sz w:val="20"/>
          <w:szCs w:val="20"/>
        </w:rPr>
        <w:t xml:space="preserve">Maintain and make available the information required to provide an accounting of disclosures to the UNIVERSITY as necessary to satisfy UNIVERSITY’S obligations under 45 CFR </w:t>
      </w:r>
      <w:r>
        <w:rPr>
          <w:rFonts w:ascii="Calibri" w:hAnsi="Calibri" w:cs="Times New Roman"/>
          <w:sz w:val="20"/>
          <w:szCs w:val="20"/>
        </w:rPr>
        <w:t>§</w:t>
      </w:r>
      <w:r>
        <w:rPr>
          <w:rFonts w:ascii="Times New Roman" w:hAnsi="Times New Roman" w:cs="Times New Roman"/>
          <w:sz w:val="20"/>
          <w:szCs w:val="20"/>
        </w:rPr>
        <w:t xml:space="preserve"> 164.528.  The CONTRACTOR will forward such information it may have in an electronic format to the UNIVERSITY within 10 calendar days upon receipt of request by UNIVERSITY, so the UNIVERSITY may comply with the time requirements set forth in said section and any other applicable law.  The information provided must be in a plain and easy to read format for the individuals who requested such an accounting.</w:t>
      </w:r>
    </w:p>
    <w:p w:rsidR="00AA2267" w:rsidRPr="006A1F70" w:rsidRDefault="006A1F70" w:rsidP="000C04E3">
      <w:pPr>
        <w:pStyle w:val="ListParagraph"/>
        <w:numPr>
          <w:ilvl w:val="0"/>
          <w:numId w:val="4"/>
        </w:numPr>
        <w:rPr>
          <w:rFonts w:ascii="Times New Roman" w:hAnsi="Times New Roman" w:cs="Times New Roman"/>
          <w:sz w:val="28"/>
          <w:szCs w:val="28"/>
        </w:rPr>
      </w:pPr>
      <w:r>
        <w:rPr>
          <w:rFonts w:ascii="Times New Roman" w:hAnsi="Times New Roman" w:cs="Times New Roman"/>
          <w:sz w:val="20"/>
          <w:szCs w:val="20"/>
        </w:rPr>
        <w:t>To the extent the CONTRACTOR is to carry out one or more of UNIVERSITY’S obligation(s) under the HIPAA Security Rule, comply with the requirements of Subpart E that apply to the UNIVERSITY in the performance of such obligation(s); and</w:t>
      </w:r>
    </w:p>
    <w:p w:rsidR="006A1F70" w:rsidRPr="0083456E" w:rsidRDefault="006A1F70" w:rsidP="006A1F70">
      <w:pPr>
        <w:pStyle w:val="ListParagraph"/>
        <w:numPr>
          <w:ilvl w:val="0"/>
          <w:numId w:val="4"/>
        </w:numPr>
        <w:rPr>
          <w:rFonts w:ascii="Times New Roman" w:hAnsi="Times New Roman" w:cs="Times New Roman"/>
          <w:sz w:val="28"/>
          <w:szCs w:val="28"/>
        </w:rPr>
      </w:pPr>
      <w:r>
        <w:rPr>
          <w:rFonts w:ascii="Times New Roman" w:hAnsi="Times New Roman" w:cs="Times New Roman"/>
          <w:sz w:val="20"/>
          <w:szCs w:val="20"/>
        </w:rPr>
        <w:t>Make its internal practices, books, and records available to the Secretary of the Department of Health and Human Services for purposes of determining compliance with the HIPAA Rules.</w:t>
      </w:r>
    </w:p>
    <w:p w:rsidR="0083456E" w:rsidRPr="006A1F70" w:rsidRDefault="0083456E" w:rsidP="006A1F70">
      <w:pPr>
        <w:pStyle w:val="ListParagraph"/>
        <w:numPr>
          <w:ilvl w:val="0"/>
          <w:numId w:val="4"/>
        </w:numPr>
        <w:rPr>
          <w:rFonts w:ascii="Times New Roman" w:hAnsi="Times New Roman" w:cs="Times New Roman"/>
          <w:sz w:val="28"/>
          <w:szCs w:val="28"/>
        </w:rPr>
      </w:pPr>
      <w:r>
        <w:rPr>
          <w:rFonts w:ascii="Times New Roman" w:eastAsia="Times New Roman" w:hAnsi="Times New Roman" w:cs="Times New Roman"/>
          <w:sz w:val="20"/>
          <w:szCs w:val="20"/>
        </w:rPr>
        <w:t>Report to University any material changes in C</w:t>
      </w:r>
      <w:r w:rsidR="00FB53AC">
        <w:rPr>
          <w:rFonts w:ascii="Times New Roman" w:eastAsia="Times New Roman" w:hAnsi="Times New Roman" w:cs="Times New Roman"/>
          <w:sz w:val="20"/>
          <w:szCs w:val="20"/>
        </w:rPr>
        <w:t>ONTRACTOR’S</w:t>
      </w:r>
      <w:bookmarkStart w:id="5" w:name="_GoBack"/>
      <w:bookmarkEnd w:id="5"/>
      <w:r>
        <w:rPr>
          <w:rFonts w:ascii="Times New Roman" w:eastAsia="Times New Roman" w:hAnsi="Times New Roman" w:cs="Times New Roman"/>
          <w:sz w:val="20"/>
          <w:szCs w:val="20"/>
        </w:rPr>
        <w:t xml:space="preserve"> relevant security practices.</w:t>
      </w:r>
    </w:p>
    <w:p w:rsidR="006A1F70" w:rsidRPr="00193196" w:rsidRDefault="006A1F70" w:rsidP="006A1F70">
      <w:pPr>
        <w:pStyle w:val="ListParagraph"/>
        <w:rPr>
          <w:rFonts w:ascii="Times New Roman" w:hAnsi="Times New Roman" w:cs="Times New Roman"/>
          <w:sz w:val="20"/>
          <w:szCs w:val="20"/>
        </w:rPr>
      </w:pPr>
    </w:p>
    <w:p w:rsidR="006A1F70" w:rsidRDefault="006A1F70" w:rsidP="006A1F70">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Permitted Uses and Disclosures by CONTRACTOR</w:t>
      </w:r>
    </w:p>
    <w:p w:rsidR="006A1F70" w:rsidRDefault="006A1F70" w:rsidP="006A1F70">
      <w:pPr>
        <w:pStyle w:val="ListParagraph"/>
        <w:ind w:left="360"/>
        <w:rPr>
          <w:rFonts w:ascii="Times New Roman" w:hAnsi="Times New Roman" w:cs="Times New Roman"/>
          <w:b/>
          <w:sz w:val="20"/>
          <w:szCs w:val="20"/>
        </w:rPr>
      </w:pPr>
    </w:p>
    <w:p w:rsidR="006A1F70" w:rsidRDefault="00193196" w:rsidP="006A1F70">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CONTRACTOR may use or disclose protected health information as set forth in UNIVERSITY’S Notice of Privacy Practices</w:t>
      </w:r>
      <w:r w:rsidR="009B6851">
        <w:rPr>
          <w:rFonts w:ascii="Times New Roman" w:hAnsi="Times New Roman" w:cs="Times New Roman"/>
          <w:sz w:val="20"/>
          <w:szCs w:val="20"/>
        </w:rPr>
        <w:t xml:space="preserve"> (which may be found on UNIVERSI</w:t>
      </w:r>
      <w:r>
        <w:rPr>
          <w:rFonts w:ascii="Times New Roman" w:hAnsi="Times New Roman" w:cs="Times New Roman"/>
          <w:sz w:val="20"/>
          <w:szCs w:val="20"/>
        </w:rPr>
        <w:t xml:space="preserve">TY’S public website </w:t>
      </w:r>
      <w:hyperlink r:id="rId7" w:history="1">
        <w:r w:rsidRPr="00140483">
          <w:rPr>
            <w:rStyle w:val="Hyperlink"/>
            <w:rFonts w:ascii="Times New Roman" w:hAnsi="Times New Roman" w:cs="Times New Roman"/>
            <w:sz w:val="20"/>
            <w:szCs w:val="20"/>
          </w:rPr>
          <w:t>http://centernet.okstate.edu/hipaa/forms.php</w:t>
        </w:r>
      </w:hyperlink>
      <w:r>
        <w:rPr>
          <w:rFonts w:ascii="Times New Roman" w:hAnsi="Times New Roman" w:cs="Times New Roman"/>
          <w:sz w:val="20"/>
          <w:szCs w:val="20"/>
        </w:rPr>
        <w:t xml:space="preserve"> and upon request) and as set forth in this document.</w:t>
      </w:r>
    </w:p>
    <w:p w:rsidR="00193196" w:rsidRDefault="00193196" w:rsidP="00193196">
      <w:pPr>
        <w:pStyle w:val="ListParagraph"/>
        <w:numPr>
          <w:ilvl w:val="1"/>
          <w:numId w:val="5"/>
        </w:numPr>
        <w:rPr>
          <w:rFonts w:ascii="Times New Roman" w:hAnsi="Times New Roman" w:cs="Times New Roman"/>
          <w:sz w:val="20"/>
          <w:szCs w:val="20"/>
        </w:rPr>
      </w:pPr>
      <w:r>
        <w:rPr>
          <w:rFonts w:ascii="Times New Roman" w:hAnsi="Times New Roman" w:cs="Times New Roman"/>
          <w:sz w:val="20"/>
          <w:szCs w:val="20"/>
        </w:rPr>
        <w:t>CONTRACTOR may provide data aggregation services relating to the health care operations of the UNIVERSITY.</w:t>
      </w:r>
    </w:p>
    <w:p w:rsidR="00193196" w:rsidRDefault="00193196" w:rsidP="00193196">
      <w:pPr>
        <w:pStyle w:val="ListParagraph"/>
        <w:numPr>
          <w:ilvl w:val="1"/>
          <w:numId w:val="5"/>
        </w:numPr>
        <w:rPr>
          <w:rFonts w:ascii="Times New Roman" w:hAnsi="Times New Roman" w:cs="Times New Roman"/>
          <w:sz w:val="20"/>
          <w:szCs w:val="20"/>
        </w:rPr>
      </w:pPr>
      <w:r>
        <w:rPr>
          <w:rFonts w:ascii="Times New Roman" w:hAnsi="Times New Roman" w:cs="Times New Roman"/>
          <w:sz w:val="20"/>
          <w:szCs w:val="20"/>
        </w:rPr>
        <w:t>CONTRACTOR</w:t>
      </w:r>
      <w:r w:rsidR="0051301F">
        <w:rPr>
          <w:rFonts w:ascii="Times New Roman" w:hAnsi="Times New Roman" w:cs="Times New Roman"/>
          <w:sz w:val="20"/>
          <w:szCs w:val="20"/>
        </w:rPr>
        <w:t xml:space="preserve"> may not use or further disclose the information other than as permitted by the Agreement or by law.</w:t>
      </w:r>
    </w:p>
    <w:p w:rsidR="0051301F" w:rsidRDefault="0051301F" w:rsidP="0051301F">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CONTRACTOR may use or disclose protected health information as required by law.</w:t>
      </w:r>
    </w:p>
    <w:p w:rsidR="0051301F" w:rsidRDefault="0051301F" w:rsidP="0051301F">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CONTRACTOR agrees to make uses and disclosures and requests for protected health information consistent with UNIVERSITY’S and the HIPAA Rule’s minimum necessary policies and procedures.</w:t>
      </w:r>
    </w:p>
    <w:p w:rsidR="0051301F" w:rsidRDefault="0051301F" w:rsidP="0051301F">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CONTRACTOR may not use or disclose protected health information in a manner that would violate the HIPAA Security Rule if done by UNIVERSITY.</w:t>
      </w:r>
    </w:p>
    <w:p w:rsidR="0051301F" w:rsidRDefault="0051301F" w:rsidP="0051301F">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CONTRACTOR</w:t>
      </w:r>
      <w:r w:rsidR="00A25F27">
        <w:rPr>
          <w:rFonts w:ascii="Times New Roman" w:hAnsi="Times New Roman" w:cs="Times New Roman"/>
          <w:sz w:val="20"/>
          <w:szCs w:val="20"/>
        </w:rPr>
        <w:t xml:space="preserve"> may use and/or disclose protected health information for the proper management and administration of CONTRACTOR or to carry out the legal responsibilities of the CONTRACTOR, provided the disclosures are required by law, or CONTRACTOR obtains reasonable assurances from the person to whom the information is </w:t>
      </w:r>
      <w:r w:rsidR="006822C9">
        <w:rPr>
          <w:rFonts w:ascii="Times New Roman" w:hAnsi="Times New Roman" w:cs="Times New Roman"/>
          <w:sz w:val="20"/>
          <w:szCs w:val="20"/>
        </w:rPr>
        <w:t>disclosed that the information will remain confidential and be used or further disclosed only as required by law or for the purposed for which it was disclosed to the person, and the person notifies CONTRACTOR of any instances of which it is aware in which the confidentiality of the information has been breached.  CONTRACTOR agrees to ensure that any agent, including a subcontractor, or other representative authorized to receive, use or have access to information obtained or created under the Agreement signs a written agreement to adhere to the same restrictions, conditions and requirements regarding the use and/or disclosure of the information and safeguarding of information that apply to CONTRACTOR under this Agreement.</w:t>
      </w:r>
    </w:p>
    <w:p w:rsidR="00E948BE" w:rsidRDefault="006822C9" w:rsidP="00E948BE">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CONTRACTOR may provide data aggregation services relating to the health care operations of the covered entity.</w:t>
      </w:r>
    </w:p>
    <w:p w:rsidR="00E948BE" w:rsidRPr="00E948BE" w:rsidRDefault="00E948BE" w:rsidP="00E948BE">
      <w:pPr>
        <w:pStyle w:val="ListParagraph"/>
        <w:rPr>
          <w:rFonts w:ascii="Times New Roman" w:hAnsi="Times New Roman" w:cs="Times New Roman"/>
          <w:sz w:val="20"/>
          <w:szCs w:val="20"/>
        </w:rPr>
      </w:pPr>
    </w:p>
    <w:p w:rsidR="00E948BE" w:rsidRDefault="00E948BE" w:rsidP="00E948BE">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Provisions for UNIVERSITY to inform CONTRACTOR of Privacy Practices and Restrictions</w:t>
      </w:r>
    </w:p>
    <w:p w:rsidR="00E948BE" w:rsidRDefault="00E948BE" w:rsidP="00E948BE">
      <w:pPr>
        <w:pStyle w:val="ListParagraph"/>
        <w:ind w:left="360"/>
        <w:rPr>
          <w:rFonts w:ascii="Times New Roman" w:hAnsi="Times New Roman" w:cs="Times New Roman"/>
          <w:b/>
          <w:sz w:val="20"/>
          <w:szCs w:val="20"/>
        </w:rPr>
      </w:pPr>
    </w:p>
    <w:p w:rsidR="00E948BE" w:rsidRDefault="00FE7AAB" w:rsidP="00FE7AAB">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UNIVERSITY shall notify CONTRACTOR of any limitation(s) in the notice of privacy practices of UNIVERSITY under 45 CFR </w:t>
      </w:r>
      <w:r>
        <w:rPr>
          <w:rFonts w:ascii="Calibri" w:hAnsi="Calibri" w:cs="Times New Roman"/>
          <w:sz w:val="20"/>
          <w:szCs w:val="20"/>
        </w:rPr>
        <w:t>§</w:t>
      </w:r>
      <w:r>
        <w:rPr>
          <w:rFonts w:ascii="Times New Roman" w:hAnsi="Times New Roman" w:cs="Times New Roman"/>
          <w:sz w:val="20"/>
          <w:szCs w:val="20"/>
        </w:rPr>
        <w:t xml:space="preserve"> 164.520, to the extent that such a limitation may affect CONTRACTOR’S use or disclose of protected health information.</w:t>
      </w:r>
    </w:p>
    <w:p w:rsidR="00FE7AAB" w:rsidRDefault="00C33B95" w:rsidP="00FE7AAB">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UNIVERSITY shall notify CONTRACTOR of any changes in, or revocation of, the permission by an individual to use or disclose his or her protected health information, to the extent that such changes may affect CONTRACTOR’S use or disclosure of protected health information.</w:t>
      </w:r>
    </w:p>
    <w:p w:rsidR="00684A53" w:rsidRDefault="00C33B95" w:rsidP="00684A53">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UNIVERSITY shall notify CONTRACTOR of any restriction on the use or disclosure of protected health information that UNIVERSITY has agreed to or is required to abide by under 45 CFR </w:t>
      </w:r>
      <w:r>
        <w:rPr>
          <w:rFonts w:ascii="Calibri" w:hAnsi="Calibri" w:cs="Times New Roman"/>
          <w:sz w:val="20"/>
          <w:szCs w:val="20"/>
        </w:rPr>
        <w:t>§</w:t>
      </w:r>
      <w:r>
        <w:rPr>
          <w:rFonts w:ascii="Times New Roman" w:hAnsi="Times New Roman" w:cs="Times New Roman"/>
          <w:sz w:val="20"/>
          <w:szCs w:val="20"/>
        </w:rPr>
        <w:t xml:space="preserve"> 164.522, to the extent that such restriction may affect CONTRACTOR’S use or disclosure of protected health information.</w:t>
      </w:r>
    </w:p>
    <w:p w:rsidR="00684A53" w:rsidRPr="00684A53" w:rsidRDefault="00684A53" w:rsidP="00684A53">
      <w:pPr>
        <w:pStyle w:val="ListParagraph"/>
        <w:rPr>
          <w:rFonts w:ascii="Times New Roman" w:hAnsi="Times New Roman" w:cs="Times New Roman"/>
          <w:sz w:val="20"/>
          <w:szCs w:val="20"/>
        </w:rPr>
      </w:pPr>
    </w:p>
    <w:p w:rsidR="00684A53" w:rsidRDefault="00684A53" w:rsidP="00684A53">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Term and Termination</w:t>
      </w:r>
    </w:p>
    <w:p w:rsidR="00684A53" w:rsidRDefault="00684A53" w:rsidP="00684A53">
      <w:pPr>
        <w:pStyle w:val="ListParagraph"/>
        <w:ind w:left="360"/>
        <w:rPr>
          <w:rFonts w:ascii="Times New Roman" w:hAnsi="Times New Roman" w:cs="Times New Roman"/>
          <w:b/>
          <w:sz w:val="20"/>
          <w:szCs w:val="20"/>
        </w:rPr>
      </w:pPr>
    </w:p>
    <w:p w:rsidR="00684A53" w:rsidRDefault="00684A53" w:rsidP="00684A5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u w:val="single"/>
        </w:rPr>
        <w:t>Term</w:t>
      </w:r>
      <w:r>
        <w:rPr>
          <w:rFonts w:ascii="Times New Roman" w:hAnsi="Times New Roman" w:cs="Times New Roman"/>
          <w:sz w:val="20"/>
          <w:szCs w:val="20"/>
        </w:rPr>
        <w:t>: The Term of this Agreement shall be effective as of the date listed on Page 1 and shall remain in effect for the duration of all services provided by CONTRACTOR and for so long as CONTRACTOR shall remain in possession of any protected health information received from, or created, maintained, or received by CONTRACTOR on behalf of UNIVERSITY.</w:t>
      </w:r>
    </w:p>
    <w:p w:rsidR="00684A53" w:rsidRDefault="00684A53" w:rsidP="00684A5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u w:val="single"/>
        </w:rPr>
        <w:t>Termination</w:t>
      </w:r>
      <w:r>
        <w:rPr>
          <w:rFonts w:ascii="Times New Roman" w:hAnsi="Times New Roman" w:cs="Times New Roman"/>
          <w:sz w:val="20"/>
          <w:szCs w:val="20"/>
        </w:rPr>
        <w:t xml:space="preserve">: CONTRACTOR authorizes termination of this Agreement for cause by UNIVERSITY, to be effective immediately upon notice to CONTRACTOR by UNIVERSITY, if UNIVERSITY determines CONTRACTOR has violated a material term of the Agreement and/or violated any applicable state or federal laws, rules or regulations.  UNIVERSITY may terminate this Agreement without cause, for any reason, by providing 30 </w:t>
      </w:r>
      <w:proofErr w:type="gramStart"/>
      <w:r>
        <w:rPr>
          <w:rFonts w:ascii="Times New Roman" w:hAnsi="Times New Roman" w:cs="Times New Roman"/>
          <w:sz w:val="20"/>
          <w:szCs w:val="20"/>
        </w:rPr>
        <w:t>days</w:t>
      </w:r>
      <w:proofErr w:type="gramEnd"/>
      <w:r>
        <w:rPr>
          <w:rFonts w:ascii="Times New Roman" w:hAnsi="Times New Roman" w:cs="Times New Roman"/>
          <w:sz w:val="20"/>
          <w:szCs w:val="20"/>
        </w:rPr>
        <w:t xml:space="preserve"> written notice to CONTRACTOR of UNIVERSITY’S desire to cease receiving services from CONTRACTOR.</w:t>
      </w:r>
    </w:p>
    <w:p w:rsidR="00684A53" w:rsidRDefault="00882D89" w:rsidP="00684A5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u w:val="single"/>
        </w:rPr>
        <w:t>Obligations of CONTRACTOR Upon Termination</w:t>
      </w:r>
      <w:r>
        <w:rPr>
          <w:rFonts w:ascii="Times New Roman" w:hAnsi="Times New Roman" w:cs="Times New Roman"/>
          <w:sz w:val="20"/>
          <w:szCs w:val="20"/>
        </w:rPr>
        <w:t>: Upon termination of this Agreement for any reason, CONTRACTOR shall return to UNIVERSITY all protected health information received from UNIVERSITY, or created, maintained, or received by CONTRACTOR on behalf of UNIVERSITY that the CONTRACTOR still maintains in any form.  CONTRACTOR will also recover any protected health information received from, or created, maintained, or received by CONTRACTOR on behalf of UNIVERSITY that is in the possession of CONTRACTOR’S subcontractors, agents or representatives and return such protected health information to UNIVERSITY</w:t>
      </w:r>
      <w:r w:rsidR="007A73BA">
        <w:rPr>
          <w:rFonts w:ascii="Times New Roman" w:hAnsi="Times New Roman" w:cs="Times New Roman"/>
          <w:sz w:val="20"/>
          <w:szCs w:val="20"/>
        </w:rPr>
        <w:t>.  CONTRACTOR shall retain no copies of the protected health information.  If CONTRACTOR believes that it is not feasible to return the protected health information to UNIVERSITY, CONTRACTOR may also properly dispose of PHI by providing written request to properly destroy protected health information and only if agreed to by UNIVERSITY, who shall make such decision in its sole discretion.</w:t>
      </w:r>
    </w:p>
    <w:p w:rsidR="007A73BA" w:rsidRDefault="007A73BA" w:rsidP="00684A53">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u w:val="single"/>
        </w:rPr>
        <w:lastRenderedPageBreak/>
        <w:t>Survival</w:t>
      </w:r>
      <w:r>
        <w:rPr>
          <w:rFonts w:ascii="Times New Roman" w:hAnsi="Times New Roman" w:cs="Times New Roman"/>
          <w:sz w:val="20"/>
          <w:szCs w:val="20"/>
        </w:rPr>
        <w:t>: The obligations of CONTRACTOR under this Section, and its obligations to safeguard any protected health information in its custody or control before returning the information to UNIVERSITY shall survive the termination of this Agreement, and shall remain in force until all protected health infor</w:t>
      </w:r>
      <w:r w:rsidR="009B6851">
        <w:rPr>
          <w:rFonts w:ascii="Times New Roman" w:hAnsi="Times New Roman" w:cs="Times New Roman"/>
          <w:sz w:val="20"/>
          <w:szCs w:val="20"/>
        </w:rPr>
        <w:t>mation is returned to UNIVERSITY</w:t>
      </w:r>
      <w:r>
        <w:rPr>
          <w:rFonts w:ascii="Times New Roman" w:hAnsi="Times New Roman" w:cs="Times New Roman"/>
          <w:sz w:val="20"/>
          <w:szCs w:val="20"/>
        </w:rPr>
        <w:t>.</w:t>
      </w:r>
    </w:p>
    <w:p w:rsidR="007A73BA" w:rsidRDefault="007A73BA" w:rsidP="007A73BA">
      <w:pPr>
        <w:rPr>
          <w:rFonts w:ascii="Times New Roman" w:hAnsi="Times New Roman" w:cs="Times New Roman"/>
          <w:sz w:val="20"/>
          <w:szCs w:val="20"/>
        </w:rPr>
      </w:pPr>
    </w:p>
    <w:p w:rsidR="007A73BA" w:rsidRDefault="007A73BA" w:rsidP="007A73BA">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Notice</w:t>
      </w:r>
    </w:p>
    <w:p w:rsidR="007A73BA" w:rsidRDefault="007A73BA" w:rsidP="007A73BA">
      <w:pPr>
        <w:ind w:left="360"/>
        <w:rPr>
          <w:rFonts w:ascii="Times New Roman" w:hAnsi="Times New Roman" w:cs="Times New Roman"/>
          <w:sz w:val="20"/>
          <w:szCs w:val="20"/>
        </w:rPr>
      </w:pPr>
      <w:r>
        <w:rPr>
          <w:rFonts w:ascii="Times New Roman" w:hAnsi="Times New Roman" w:cs="Times New Roman"/>
          <w:sz w:val="20"/>
          <w:szCs w:val="20"/>
        </w:rPr>
        <w:t>Any notice to be given under this Agreement to a Party shall be valid only if made via U.S. Mail, commercial courier or hand delivery to such Party at its address given below, and/or via facsimile to the facsimile number listed below, or to such other address or facsimile number as shall hereafter be specified by notice from the Party.  Any such notice shall be deemed given when so delivered to or received at the proper address.</w:t>
      </w:r>
    </w:p>
    <w:p w:rsidR="007A73BA" w:rsidRDefault="007A73BA" w:rsidP="007A73BA">
      <w:pPr>
        <w:ind w:left="360"/>
        <w:rPr>
          <w:rFonts w:ascii="Times New Roman" w:hAnsi="Times New Roman" w:cs="Times New Roman"/>
          <w:sz w:val="20"/>
          <w:szCs w:val="20"/>
        </w:rPr>
      </w:pPr>
      <w:r>
        <w:rPr>
          <w:rFonts w:ascii="Times New Roman" w:hAnsi="Times New Roman" w:cs="Times New Roman"/>
          <w:sz w:val="20"/>
          <w:szCs w:val="20"/>
        </w:rPr>
        <w:tab/>
      </w:r>
      <w:r w:rsidRPr="00A9551F">
        <w:rPr>
          <w:rFonts w:ascii="Times New Roman" w:hAnsi="Times New Roman" w:cs="Times New Roman"/>
          <w:sz w:val="20"/>
          <w:szCs w:val="20"/>
          <w:u w:val="single"/>
        </w:rPr>
        <w:t>If to Covered Entity</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9551F">
        <w:rPr>
          <w:rFonts w:ascii="Times New Roman" w:hAnsi="Times New Roman" w:cs="Times New Roman"/>
          <w:sz w:val="20"/>
          <w:szCs w:val="20"/>
          <w:u w:val="single"/>
        </w:rPr>
        <w:t>If to Business</w:t>
      </w:r>
      <w:r w:rsidR="00A9551F" w:rsidRPr="00A9551F">
        <w:rPr>
          <w:rFonts w:ascii="Times New Roman" w:hAnsi="Times New Roman" w:cs="Times New Roman"/>
          <w:sz w:val="20"/>
          <w:szCs w:val="20"/>
          <w:u w:val="single"/>
        </w:rPr>
        <w:t xml:space="preserve"> Associate</w:t>
      </w:r>
      <w:r w:rsidR="00A9551F">
        <w:rPr>
          <w:rFonts w:ascii="Times New Roman" w:hAnsi="Times New Roman" w:cs="Times New Roman"/>
          <w:sz w:val="20"/>
          <w:szCs w:val="20"/>
        </w:rPr>
        <w:t>:</w:t>
      </w:r>
    </w:p>
    <w:p w:rsidR="00A9551F" w:rsidRDefault="0083456E" w:rsidP="007A73BA">
      <w:pPr>
        <w:ind w:left="360"/>
        <w:rPr>
          <w:rFonts w:ascii="Times New Roman" w:hAnsi="Times New Roman" w:cs="Times New Roman"/>
          <w:sz w:val="20"/>
          <w:szCs w:val="20"/>
        </w:rPr>
      </w:pPr>
      <w:r>
        <w:rPr>
          <w:rFonts w:ascii="Times New Roman" w:hAnsi="Times New Roman" w:cs="Times New Roman"/>
          <w:sz w:val="20"/>
          <w:szCs w:val="20"/>
        </w:rPr>
        <w:tab/>
        <w:t>OSU CHS Compliance Office</w:t>
      </w:r>
      <w:r w:rsidR="00A9551F">
        <w:rPr>
          <w:rFonts w:ascii="Times New Roman" w:hAnsi="Times New Roman" w:cs="Times New Roman"/>
          <w:sz w:val="20"/>
          <w:szCs w:val="20"/>
        </w:rPr>
        <w:tab/>
      </w:r>
      <w:r w:rsidR="00A9551F">
        <w:rPr>
          <w:rFonts w:ascii="Times New Roman" w:hAnsi="Times New Roman" w:cs="Times New Roman"/>
          <w:sz w:val="20"/>
          <w:szCs w:val="20"/>
        </w:rPr>
        <w:tab/>
      </w:r>
      <w:r w:rsidR="00A9551F">
        <w:rPr>
          <w:rFonts w:ascii="Times New Roman" w:hAnsi="Times New Roman" w:cs="Times New Roman"/>
          <w:sz w:val="20"/>
          <w:szCs w:val="20"/>
        </w:rPr>
        <w:tab/>
      </w:r>
      <w:r w:rsidR="00A9551F">
        <w:rPr>
          <w:rFonts w:ascii="Times New Roman" w:hAnsi="Times New Roman" w:cs="Times New Roman"/>
          <w:sz w:val="20"/>
          <w:szCs w:val="20"/>
        </w:rPr>
        <w:tab/>
      </w:r>
      <w:permStart w:id="823395172" w:edGrp="everyone"/>
      <w:r w:rsidR="00A9551F">
        <w:rPr>
          <w:rFonts w:ascii="Times New Roman" w:hAnsi="Times New Roman" w:cs="Times New Roman"/>
          <w:sz w:val="20"/>
          <w:szCs w:val="20"/>
        </w:rPr>
        <w:fldChar w:fldCharType="begin">
          <w:ffData>
            <w:name w:val="Text6"/>
            <w:enabled/>
            <w:calcOnExit w:val="0"/>
            <w:textInput>
              <w:default w:val="Title"/>
            </w:textInput>
          </w:ffData>
        </w:fldChar>
      </w:r>
      <w:bookmarkStart w:id="6" w:name="Text6"/>
      <w:r w:rsidR="00A9551F">
        <w:rPr>
          <w:rFonts w:ascii="Times New Roman" w:hAnsi="Times New Roman" w:cs="Times New Roman"/>
          <w:sz w:val="20"/>
          <w:szCs w:val="20"/>
        </w:rPr>
        <w:instrText xml:space="preserve"> FORMTEXT </w:instrText>
      </w:r>
      <w:r w:rsidR="00A9551F">
        <w:rPr>
          <w:rFonts w:ascii="Times New Roman" w:hAnsi="Times New Roman" w:cs="Times New Roman"/>
          <w:sz w:val="20"/>
          <w:szCs w:val="20"/>
        </w:rPr>
      </w:r>
      <w:r w:rsidR="00A9551F">
        <w:rPr>
          <w:rFonts w:ascii="Times New Roman" w:hAnsi="Times New Roman" w:cs="Times New Roman"/>
          <w:sz w:val="20"/>
          <w:szCs w:val="20"/>
        </w:rPr>
        <w:fldChar w:fldCharType="separate"/>
      </w:r>
      <w:r w:rsidR="00A9551F">
        <w:rPr>
          <w:rFonts w:ascii="Times New Roman" w:hAnsi="Times New Roman" w:cs="Times New Roman"/>
          <w:noProof/>
          <w:sz w:val="20"/>
          <w:szCs w:val="20"/>
        </w:rPr>
        <w:t>Title</w:t>
      </w:r>
      <w:r w:rsidR="00A9551F">
        <w:rPr>
          <w:rFonts w:ascii="Times New Roman" w:hAnsi="Times New Roman" w:cs="Times New Roman"/>
          <w:sz w:val="20"/>
          <w:szCs w:val="20"/>
        </w:rPr>
        <w:fldChar w:fldCharType="end"/>
      </w:r>
      <w:bookmarkEnd w:id="6"/>
      <w:permEnd w:id="823395172"/>
    </w:p>
    <w:p w:rsidR="00A9551F" w:rsidRDefault="00A9551F" w:rsidP="007A73BA">
      <w:pPr>
        <w:ind w:left="360"/>
        <w:rPr>
          <w:rFonts w:ascii="Times New Roman" w:hAnsi="Times New Roman" w:cs="Times New Roman"/>
          <w:sz w:val="20"/>
          <w:szCs w:val="20"/>
        </w:rPr>
      </w:pPr>
      <w:r>
        <w:rPr>
          <w:rFonts w:ascii="Times New Roman" w:hAnsi="Times New Roman" w:cs="Times New Roman"/>
          <w:sz w:val="20"/>
          <w:szCs w:val="20"/>
        </w:rPr>
        <w:tab/>
        <w:t>717 S. Houston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ermStart w:id="556497188" w:edGrp="everyone"/>
      <w:r>
        <w:rPr>
          <w:rFonts w:ascii="Times New Roman" w:hAnsi="Times New Roman" w:cs="Times New Roman"/>
          <w:sz w:val="20"/>
          <w:szCs w:val="20"/>
        </w:rPr>
        <w:fldChar w:fldCharType="begin">
          <w:ffData>
            <w:name w:val="Text7"/>
            <w:enabled/>
            <w:calcOnExit w:val="0"/>
            <w:textInput>
              <w:default w:val="Address Line 1"/>
            </w:textInput>
          </w:ffData>
        </w:fldChar>
      </w:r>
      <w:bookmarkStart w:id="7" w:name="Text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Address Line 1</w:t>
      </w:r>
      <w:r>
        <w:rPr>
          <w:rFonts w:ascii="Times New Roman" w:hAnsi="Times New Roman" w:cs="Times New Roman"/>
          <w:sz w:val="20"/>
          <w:szCs w:val="20"/>
        </w:rPr>
        <w:fldChar w:fldCharType="end"/>
      </w:r>
      <w:bookmarkEnd w:id="7"/>
      <w:permEnd w:id="556497188"/>
    </w:p>
    <w:p w:rsidR="00A9551F" w:rsidRDefault="00A9551F" w:rsidP="007A73BA">
      <w:pPr>
        <w:ind w:left="360"/>
        <w:rPr>
          <w:rFonts w:ascii="Times New Roman" w:hAnsi="Times New Roman" w:cs="Times New Roman"/>
          <w:sz w:val="20"/>
          <w:szCs w:val="20"/>
        </w:rPr>
      </w:pPr>
      <w:r>
        <w:rPr>
          <w:rFonts w:ascii="Times New Roman" w:hAnsi="Times New Roman" w:cs="Times New Roman"/>
          <w:sz w:val="20"/>
          <w:szCs w:val="20"/>
        </w:rPr>
        <w:tab/>
        <w:t>Suite 510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ermStart w:id="533208673" w:edGrp="everyone"/>
      <w:r>
        <w:rPr>
          <w:rFonts w:ascii="Times New Roman" w:hAnsi="Times New Roman" w:cs="Times New Roman"/>
          <w:sz w:val="20"/>
          <w:szCs w:val="20"/>
        </w:rPr>
        <w:fldChar w:fldCharType="begin">
          <w:ffData>
            <w:name w:val="Text8"/>
            <w:enabled/>
            <w:calcOnExit w:val="0"/>
            <w:textInput>
              <w:default w:val="Address Line 2"/>
            </w:textInput>
          </w:ffData>
        </w:fldChar>
      </w:r>
      <w:bookmarkStart w:id="8" w:name="Text8"/>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Address Line 2</w:t>
      </w:r>
      <w:r>
        <w:rPr>
          <w:rFonts w:ascii="Times New Roman" w:hAnsi="Times New Roman" w:cs="Times New Roman"/>
          <w:sz w:val="20"/>
          <w:szCs w:val="20"/>
        </w:rPr>
        <w:fldChar w:fldCharType="end"/>
      </w:r>
      <w:bookmarkEnd w:id="8"/>
      <w:permEnd w:id="533208673"/>
    </w:p>
    <w:p w:rsidR="00A9551F" w:rsidRDefault="00A9551F" w:rsidP="007A73BA">
      <w:pPr>
        <w:ind w:left="360"/>
        <w:rPr>
          <w:rFonts w:ascii="Times New Roman" w:hAnsi="Times New Roman" w:cs="Times New Roman"/>
          <w:sz w:val="20"/>
          <w:szCs w:val="20"/>
        </w:rPr>
      </w:pPr>
      <w:r>
        <w:rPr>
          <w:rFonts w:ascii="Times New Roman" w:hAnsi="Times New Roman" w:cs="Times New Roman"/>
          <w:sz w:val="20"/>
          <w:szCs w:val="20"/>
        </w:rPr>
        <w:tab/>
        <w:t>Tulsa, OK 74127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ermStart w:id="1601791448" w:edGrp="everyone"/>
      <w:r>
        <w:rPr>
          <w:rFonts w:ascii="Times New Roman" w:hAnsi="Times New Roman" w:cs="Times New Roman"/>
          <w:sz w:val="20"/>
          <w:szCs w:val="20"/>
        </w:rPr>
        <w:fldChar w:fldCharType="begin">
          <w:ffData>
            <w:name w:val="Text9"/>
            <w:enabled/>
            <w:calcOnExit w:val="0"/>
            <w:textInput>
              <w:default w:val="City, State, Zip"/>
            </w:textInput>
          </w:ffData>
        </w:fldChar>
      </w:r>
      <w:bookmarkStart w:id="9" w:name="Text9"/>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City, State, Zip</w:t>
      </w:r>
      <w:r>
        <w:rPr>
          <w:rFonts w:ascii="Times New Roman" w:hAnsi="Times New Roman" w:cs="Times New Roman"/>
          <w:sz w:val="20"/>
          <w:szCs w:val="20"/>
        </w:rPr>
        <w:fldChar w:fldCharType="end"/>
      </w:r>
      <w:bookmarkEnd w:id="9"/>
      <w:permEnd w:id="1601791448"/>
    </w:p>
    <w:p w:rsidR="00A9551F" w:rsidRDefault="00A9551F" w:rsidP="007A73BA">
      <w:pPr>
        <w:ind w:left="360"/>
        <w:rPr>
          <w:rFonts w:ascii="Times New Roman" w:hAnsi="Times New Roman" w:cs="Times New Roman"/>
          <w:sz w:val="20"/>
          <w:szCs w:val="20"/>
        </w:rPr>
      </w:pPr>
      <w:r>
        <w:rPr>
          <w:rFonts w:ascii="Times New Roman" w:hAnsi="Times New Roman" w:cs="Times New Roman"/>
          <w:sz w:val="20"/>
          <w:szCs w:val="20"/>
        </w:rPr>
        <w:tab/>
        <w:t>918-561-1261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ermStart w:id="589260367" w:edGrp="everyone"/>
      <w:r>
        <w:rPr>
          <w:rFonts w:ascii="Times New Roman" w:hAnsi="Times New Roman" w:cs="Times New Roman"/>
          <w:sz w:val="20"/>
          <w:szCs w:val="20"/>
        </w:rPr>
        <w:fldChar w:fldCharType="begin">
          <w:ffData>
            <w:name w:val="Text10"/>
            <w:enabled/>
            <w:calcOnExit w:val="0"/>
            <w:textInput>
              <w:default w:val="Fax Number"/>
            </w:textInput>
          </w:ffData>
        </w:fldChar>
      </w:r>
      <w:bookmarkStart w:id="10" w:name="Text10"/>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Fax Number</w:t>
      </w:r>
      <w:r>
        <w:rPr>
          <w:rFonts w:ascii="Times New Roman" w:hAnsi="Times New Roman" w:cs="Times New Roman"/>
          <w:sz w:val="20"/>
          <w:szCs w:val="20"/>
        </w:rPr>
        <w:fldChar w:fldCharType="end"/>
      </w:r>
      <w:bookmarkEnd w:id="10"/>
      <w:permEnd w:id="589260367"/>
    </w:p>
    <w:p w:rsidR="00A9551F" w:rsidRDefault="00A9551F" w:rsidP="007A73BA">
      <w:pPr>
        <w:ind w:left="360"/>
        <w:rPr>
          <w:rFonts w:ascii="Times New Roman" w:hAnsi="Times New Roman" w:cs="Times New Roman"/>
          <w:sz w:val="20"/>
          <w:szCs w:val="20"/>
        </w:rPr>
      </w:pPr>
    </w:p>
    <w:p w:rsidR="00A9551F" w:rsidRDefault="00A9551F" w:rsidP="00A9551F">
      <w:pPr>
        <w:rPr>
          <w:rFonts w:ascii="Times New Roman" w:hAnsi="Times New Roman" w:cs="Times New Roman"/>
          <w:sz w:val="20"/>
          <w:szCs w:val="20"/>
        </w:rPr>
      </w:pPr>
      <w:r>
        <w:rPr>
          <w:rFonts w:ascii="Times New Roman" w:hAnsi="Times New Roman" w:cs="Times New Roman"/>
          <w:sz w:val="20"/>
          <w:szCs w:val="20"/>
        </w:rPr>
        <w:t>Any ambiguity in this Agreement shall be resolved in favor of a meaning that permits the parties to comply with the HIPAA Rules.  The parties hereto agree to amend this Agreement from time to time as necessary for UNIVERSITY to comply with the requirements of the HIPAA Rules.</w:t>
      </w:r>
    </w:p>
    <w:p w:rsidR="00A9551F" w:rsidRDefault="00A9551F" w:rsidP="00A9551F">
      <w:pPr>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b/>
          <w:sz w:val="20"/>
          <w:szCs w:val="20"/>
        </w:rPr>
        <w:t>CONTRACTOR</w:t>
      </w:r>
      <w:r>
        <w:rPr>
          <w:rFonts w:ascii="Times New Roman" w:hAnsi="Times New Roman" w:cs="Times New Roman"/>
          <w:sz w:val="20"/>
          <w:szCs w:val="20"/>
        </w:rPr>
        <w:t xml:space="preserve"> recognizes that any breach of confidentiality or misuse of information may result in the termination of this Agreement</w:t>
      </w:r>
      <w:r w:rsidR="00881B5A">
        <w:rPr>
          <w:rFonts w:ascii="Times New Roman" w:hAnsi="Times New Roman" w:cs="Times New Roman"/>
          <w:sz w:val="20"/>
          <w:szCs w:val="20"/>
        </w:rPr>
        <w:t xml:space="preserve"> and/or legal action.  Unauthorized disclosures may cause irreparable injury to the patient or to the owner of such information and, accordingly, the patient or the owner of such information may pursue legal remedies against the </w:t>
      </w:r>
      <w:r w:rsidR="00881B5A">
        <w:rPr>
          <w:rFonts w:ascii="Times New Roman" w:hAnsi="Times New Roman" w:cs="Times New Roman"/>
          <w:b/>
          <w:sz w:val="20"/>
          <w:szCs w:val="20"/>
        </w:rPr>
        <w:t>CONTRACTOR</w:t>
      </w:r>
      <w:r w:rsidR="00881B5A">
        <w:rPr>
          <w:rFonts w:ascii="Times New Roman" w:hAnsi="Times New Roman" w:cs="Times New Roman"/>
          <w:sz w:val="20"/>
          <w:szCs w:val="20"/>
        </w:rPr>
        <w:t>.</w:t>
      </w:r>
    </w:p>
    <w:p w:rsidR="00881B5A" w:rsidRDefault="00881B5A" w:rsidP="00A9551F">
      <w:pPr>
        <w:rPr>
          <w:rFonts w:ascii="Times New Roman" w:hAnsi="Times New Roman" w:cs="Times New Roman"/>
          <w:sz w:val="20"/>
          <w:szCs w:val="20"/>
        </w:rPr>
      </w:pPr>
      <w:r>
        <w:rPr>
          <w:rFonts w:ascii="Times New Roman" w:hAnsi="Times New Roman" w:cs="Times New Roman"/>
          <w:sz w:val="20"/>
          <w:szCs w:val="20"/>
        </w:rPr>
        <w:t xml:space="preserve">Except as otherwise limited in this Agreement, the </w:t>
      </w:r>
      <w:r>
        <w:rPr>
          <w:rFonts w:ascii="Times New Roman" w:hAnsi="Times New Roman" w:cs="Times New Roman"/>
          <w:b/>
          <w:sz w:val="20"/>
          <w:szCs w:val="20"/>
        </w:rPr>
        <w:t>CONTRACTOR</w:t>
      </w:r>
      <w:r>
        <w:rPr>
          <w:rFonts w:ascii="Times New Roman" w:hAnsi="Times New Roman" w:cs="Times New Roman"/>
          <w:sz w:val="20"/>
          <w:szCs w:val="20"/>
        </w:rPr>
        <w:t xml:space="preserve"> may use or disclose PHI to perform the functions, activities, and services for, or on behalf of, the </w:t>
      </w:r>
      <w:r>
        <w:rPr>
          <w:rFonts w:ascii="Times New Roman" w:hAnsi="Times New Roman" w:cs="Times New Roman"/>
          <w:b/>
          <w:sz w:val="20"/>
          <w:szCs w:val="20"/>
        </w:rPr>
        <w:t>UNIVERSITY</w:t>
      </w:r>
      <w:r>
        <w:rPr>
          <w:rFonts w:ascii="Times New Roman" w:hAnsi="Times New Roman" w:cs="Times New Roman"/>
          <w:sz w:val="20"/>
          <w:szCs w:val="20"/>
        </w:rPr>
        <w:t xml:space="preserve"> as specified in this Agreement, provided that such use or disclosure would not violate HIPAA if done by the </w:t>
      </w:r>
      <w:r>
        <w:rPr>
          <w:rFonts w:ascii="Times New Roman" w:hAnsi="Times New Roman" w:cs="Times New Roman"/>
          <w:b/>
          <w:sz w:val="20"/>
          <w:szCs w:val="20"/>
        </w:rPr>
        <w:t>UNIVERSITY</w:t>
      </w:r>
      <w:r>
        <w:rPr>
          <w:rFonts w:ascii="Times New Roman" w:hAnsi="Times New Roman" w:cs="Times New Roman"/>
          <w:sz w:val="20"/>
          <w:szCs w:val="20"/>
        </w:rPr>
        <w:t xml:space="preserve">.  When and to the extent required to do so, the </w:t>
      </w:r>
      <w:r>
        <w:rPr>
          <w:rFonts w:ascii="Times New Roman" w:hAnsi="Times New Roman" w:cs="Times New Roman"/>
          <w:b/>
          <w:sz w:val="20"/>
          <w:szCs w:val="20"/>
        </w:rPr>
        <w:t>UNIVERSITY</w:t>
      </w:r>
      <w:r>
        <w:rPr>
          <w:rFonts w:ascii="Times New Roman" w:hAnsi="Times New Roman" w:cs="Times New Roman"/>
          <w:sz w:val="20"/>
          <w:szCs w:val="20"/>
        </w:rPr>
        <w:t xml:space="preserve"> will post its Notice of Privacy Practices and make copies available upon request by </w:t>
      </w:r>
      <w:r>
        <w:rPr>
          <w:rFonts w:ascii="Times New Roman" w:hAnsi="Times New Roman" w:cs="Times New Roman"/>
          <w:b/>
          <w:sz w:val="20"/>
          <w:szCs w:val="20"/>
        </w:rPr>
        <w:t>CONTRACTOR</w:t>
      </w:r>
      <w:r>
        <w:rPr>
          <w:rFonts w:ascii="Times New Roman" w:hAnsi="Times New Roman" w:cs="Times New Roman"/>
          <w:sz w:val="20"/>
          <w:szCs w:val="20"/>
        </w:rPr>
        <w:t>.</w:t>
      </w:r>
    </w:p>
    <w:p w:rsidR="00881B5A" w:rsidRPr="00881B5A" w:rsidRDefault="00881B5A" w:rsidP="00A9551F">
      <w:pPr>
        <w:rPr>
          <w:rFonts w:ascii="Times New Roman" w:hAnsi="Times New Roman" w:cs="Times New Roman"/>
          <w:sz w:val="20"/>
          <w:szCs w:val="20"/>
        </w:rPr>
      </w:pPr>
      <w:r>
        <w:rPr>
          <w:rFonts w:ascii="Times New Roman" w:hAnsi="Times New Roman" w:cs="Times New Roman"/>
          <w:sz w:val="20"/>
          <w:szCs w:val="20"/>
        </w:rPr>
        <w:t>By signing below as a duly authorized signatory for</w:t>
      </w:r>
      <w:r>
        <w:rPr>
          <w:rFonts w:ascii="Times New Roman" w:hAnsi="Times New Roman" w:cs="Times New Roman"/>
          <w:sz w:val="20"/>
          <w:szCs w:val="20"/>
        </w:rPr>
        <w:tab/>
      </w:r>
      <w:r>
        <w:rPr>
          <w:rFonts w:ascii="Times New Roman" w:hAnsi="Times New Roman" w:cs="Times New Roman"/>
          <w:sz w:val="20"/>
          <w:szCs w:val="20"/>
        </w:rPr>
        <w:tab/>
      </w:r>
      <w:permStart w:id="1905722924" w:edGrp="everyone"/>
      <w:r>
        <w:rPr>
          <w:rFonts w:ascii="Times New Roman" w:hAnsi="Times New Roman" w:cs="Times New Roman"/>
          <w:sz w:val="20"/>
          <w:szCs w:val="20"/>
          <w:u w:val="single"/>
        </w:rPr>
        <w:fldChar w:fldCharType="begin">
          <w:ffData>
            <w:name w:val="Text11"/>
            <w:enabled/>
            <w:calcOnExit w:val="0"/>
            <w:textInput>
              <w:default w:val="Name of Company"/>
            </w:textInput>
          </w:ffData>
        </w:fldChar>
      </w:r>
      <w:bookmarkStart w:id="11" w:name="Text11"/>
      <w:r>
        <w:rPr>
          <w:rFonts w:ascii="Times New Roman" w:hAnsi="Times New Roman" w:cs="Times New Roman"/>
          <w:sz w:val="20"/>
          <w:szCs w:val="20"/>
          <w:u w:val="single"/>
        </w:rPr>
        <w:instrText xml:space="preserve"> FORMTEXT </w:instrText>
      </w:r>
      <w:r>
        <w:rPr>
          <w:rFonts w:ascii="Times New Roman" w:hAnsi="Times New Roman" w:cs="Times New Roman"/>
          <w:sz w:val="20"/>
          <w:szCs w:val="20"/>
          <w:u w:val="single"/>
        </w:rPr>
      </w:r>
      <w:r>
        <w:rPr>
          <w:rFonts w:ascii="Times New Roman" w:hAnsi="Times New Roman" w:cs="Times New Roman"/>
          <w:sz w:val="20"/>
          <w:szCs w:val="20"/>
          <w:u w:val="single"/>
        </w:rPr>
        <w:fldChar w:fldCharType="separate"/>
      </w:r>
      <w:r>
        <w:rPr>
          <w:rFonts w:ascii="Times New Roman" w:hAnsi="Times New Roman" w:cs="Times New Roman"/>
          <w:noProof/>
          <w:sz w:val="20"/>
          <w:szCs w:val="20"/>
          <w:u w:val="single"/>
        </w:rPr>
        <w:t>Name of Company</w:t>
      </w:r>
      <w:r>
        <w:rPr>
          <w:rFonts w:ascii="Times New Roman" w:hAnsi="Times New Roman" w:cs="Times New Roman"/>
          <w:sz w:val="20"/>
          <w:szCs w:val="20"/>
          <w:u w:val="single"/>
        </w:rPr>
        <w:fldChar w:fldCharType="end"/>
      </w:r>
      <w:bookmarkEnd w:id="11"/>
      <w:permEnd w:id="1905722924"/>
      <w:r>
        <w:rPr>
          <w:rFonts w:ascii="Times New Roman" w:hAnsi="Times New Roman" w:cs="Times New Roman"/>
          <w:sz w:val="20"/>
          <w:szCs w:val="20"/>
        </w:rPr>
        <w:t>,</w:t>
      </w:r>
    </w:p>
    <w:p w:rsidR="00881B5A" w:rsidRDefault="00881B5A" w:rsidP="00A9551F">
      <w:pPr>
        <w:rPr>
          <w:rFonts w:ascii="Times New Roman" w:hAnsi="Times New Roman" w:cs="Times New Roman"/>
          <w:sz w:val="20"/>
          <w:szCs w:val="20"/>
        </w:rPr>
      </w:pPr>
      <w:r>
        <w:rPr>
          <w:rFonts w:ascii="Times New Roman" w:hAnsi="Times New Roman" w:cs="Times New Roman"/>
          <w:b/>
          <w:sz w:val="20"/>
          <w:szCs w:val="20"/>
        </w:rPr>
        <w:t>CONTRACTOR</w:t>
      </w:r>
      <w:r>
        <w:rPr>
          <w:rFonts w:ascii="Times New Roman" w:hAnsi="Times New Roman" w:cs="Times New Roman"/>
          <w:sz w:val="20"/>
          <w:szCs w:val="20"/>
        </w:rPr>
        <w:t xml:space="preserve"> agrees to the provisions of this Business Associate Agreement.</w:t>
      </w:r>
    </w:p>
    <w:permStart w:id="1803553130" w:edGrp="everyone"/>
    <w:p w:rsidR="00881B5A" w:rsidRDefault="009B6851" w:rsidP="00A9551F">
      <w:pPr>
        <w:rPr>
          <w:rFonts w:ascii="Times New Roman" w:hAnsi="Times New Roman" w:cs="Times New Roman"/>
          <w:sz w:val="20"/>
          <w:szCs w:val="20"/>
          <w:u w:val="single"/>
        </w:rPr>
      </w:pPr>
      <w:r>
        <w:rPr>
          <w:rFonts w:ascii="Times New Roman" w:hAnsi="Times New Roman" w:cs="Times New Roman"/>
          <w:sz w:val="20"/>
          <w:szCs w:val="20"/>
          <w:u w:val="single"/>
        </w:rPr>
        <w:fldChar w:fldCharType="begin">
          <w:ffData>
            <w:name w:val="Text12"/>
            <w:enabled/>
            <w:calcOnExit w:val="0"/>
            <w:textInput>
              <w:default w:val="Name"/>
            </w:textInput>
          </w:ffData>
        </w:fldChar>
      </w:r>
      <w:bookmarkStart w:id="12" w:name="Text12"/>
      <w:r>
        <w:rPr>
          <w:rFonts w:ascii="Times New Roman" w:hAnsi="Times New Roman" w:cs="Times New Roman"/>
          <w:sz w:val="20"/>
          <w:szCs w:val="20"/>
          <w:u w:val="single"/>
        </w:rPr>
        <w:instrText xml:space="preserve"> FORMTEXT </w:instrText>
      </w:r>
      <w:r>
        <w:rPr>
          <w:rFonts w:ascii="Times New Roman" w:hAnsi="Times New Roman" w:cs="Times New Roman"/>
          <w:sz w:val="20"/>
          <w:szCs w:val="20"/>
          <w:u w:val="single"/>
        </w:rPr>
      </w:r>
      <w:r>
        <w:rPr>
          <w:rFonts w:ascii="Times New Roman" w:hAnsi="Times New Roman" w:cs="Times New Roman"/>
          <w:sz w:val="20"/>
          <w:szCs w:val="20"/>
          <w:u w:val="single"/>
        </w:rPr>
        <w:fldChar w:fldCharType="separate"/>
      </w:r>
      <w:r>
        <w:rPr>
          <w:rFonts w:ascii="Times New Roman" w:hAnsi="Times New Roman" w:cs="Times New Roman"/>
          <w:noProof/>
          <w:sz w:val="20"/>
          <w:szCs w:val="20"/>
          <w:u w:val="single"/>
        </w:rPr>
        <w:t>Name</w:t>
      </w:r>
      <w:r>
        <w:rPr>
          <w:rFonts w:ascii="Times New Roman" w:hAnsi="Times New Roman" w:cs="Times New Roman"/>
          <w:sz w:val="20"/>
          <w:szCs w:val="20"/>
          <w:u w:val="single"/>
        </w:rPr>
        <w:fldChar w:fldCharType="end"/>
      </w:r>
      <w:bookmarkEnd w:id="12"/>
      <w:permEnd w:id="1803553130"/>
      <w:r w:rsidR="00881B5A">
        <w:rPr>
          <w:rFonts w:ascii="Times New Roman" w:hAnsi="Times New Roman" w:cs="Times New Roman"/>
          <w:sz w:val="20"/>
          <w:szCs w:val="20"/>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Pr>
          <w:rFonts w:ascii="Times New Roman" w:hAnsi="Times New Roman" w:cs="Times New Roman"/>
          <w:sz w:val="20"/>
          <w:szCs w:val="20"/>
        </w:rPr>
        <w:tab/>
      </w:r>
      <w:permStart w:id="1887390820" w:edGrp="everyone"/>
      <w:r w:rsidR="00881B5A">
        <w:rPr>
          <w:rFonts w:ascii="Times New Roman" w:hAnsi="Times New Roman" w:cs="Times New Roman"/>
          <w:sz w:val="20"/>
          <w:szCs w:val="20"/>
          <w:u w:val="single"/>
        </w:rPr>
        <w:fldChar w:fldCharType="begin">
          <w:ffData>
            <w:name w:val="Text13"/>
            <w:enabled/>
            <w:calcOnExit w:val="0"/>
            <w:textInput>
              <w:default w:val="Title"/>
            </w:textInput>
          </w:ffData>
        </w:fldChar>
      </w:r>
      <w:bookmarkStart w:id="13" w:name="Text13"/>
      <w:r w:rsidR="00881B5A">
        <w:rPr>
          <w:rFonts w:ascii="Times New Roman" w:hAnsi="Times New Roman" w:cs="Times New Roman"/>
          <w:sz w:val="20"/>
          <w:szCs w:val="20"/>
          <w:u w:val="single"/>
        </w:rPr>
        <w:instrText xml:space="preserve"> FORMTEXT </w:instrText>
      </w:r>
      <w:r w:rsidR="00881B5A">
        <w:rPr>
          <w:rFonts w:ascii="Times New Roman" w:hAnsi="Times New Roman" w:cs="Times New Roman"/>
          <w:sz w:val="20"/>
          <w:szCs w:val="20"/>
          <w:u w:val="single"/>
        </w:rPr>
      </w:r>
      <w:r w:rsidR="00881B5A">
        <w:rPr>
          <w:rFonts w:ascii="Times New Roman" w:hAnsi="Times New Roman" w:cs="Times New Roman"/>
          <w:sz w:val="20"/>
          <w:szCs w:val="20"/>
          <w:u w:val="single"/>
        </w:rPr>
        <w:fldChar w:fldCharType="separate"/>
      </w:r>
      <w:r w:rsidR="00881B5A">
        <w:rPr>
          <w:rFonts w:ascii="Times New Roman" w:hAnsi="Times New Roman" w:cs="Times New Roman"/>
          <w:noProof/>
          <w:sz w:val="20"/>
          <w:szCs w:val="20"/>
          <w:u w:val="single"/>
        </w:rPr>
        <w:t>Title</w:t>
      </w:r>
      <w:r w:rsidR="00881B5A">
        <w:rPr>
          <w:rFonts w:ascii="Times New Roman" w:hAnsi="Times New Roman" w:cs="Times New Roman"/>
          <w:sz w:val="20"/>
          <w:szCs w:val="20"/>
          <w:u w:val="single"/>
        </w:rPr>
        <w:fldChar w:fldCharType="end"/>
      </w:r>
      <w:bookmarkEnd w:id="13"/>
      <w:permEnd w:id="1887390820"/>
    </w:p>
    <w:p w:rsidR="00881B5A" w:rsidRDefault="00881B5A" w:rsidP="00A9551F">
      <w:pPr>
        <w:rPr>
          <w:rFonts w:ascii="Times New Roman" w:hAnsi="Times New Roman" w:cs="Times New Roman"/>
          <w:sz w:val="20"/>
          <w:szCs w:val="20"/>
          <w:u w:val="single"/>
        </w:rPr>
      </w:pPr>
    </w:p>
    <w:p w:rsidR="00881B5A" w:rsidRPr="00881B5A" w:rsidRDefault="009B6851" w:rsidP="00A9551F">
      <w:pPr>
        <w:rPr>
          <w:rFonts w:ascii="Times New Roman" w:hAnsi="Times New Roman" w:cs="Times New Roman"/>
          <w:sz w:val="20"/>
          <w:szCs w:val="20"/>
        </w:rPr>
      </w:pPr>
      <w:r w:rsidRPr="009B6851">
        <w:rPr>
          <w:rFonts w:ascii="Times New Roman" w:hAnsi="Times New Roman" w:cs="Times New Roman"/>
          <w:b/>
          <w:noProof/>
          <w:sz w:val="20"/>
          <w:szCs w:val="20"/>
        </w:rPr>
        <mc:AlternateContent>
          <mc:Choice Requires="wps">
            <w:drawing>
              <wp:anchor distT="0" distB="0" distL="114300" distR="114300" simplePos="0" relativeHeight="251661312" behindDoc="1" locked="0" layoutInCell="1" allowOverlap="1" wp14:anchorId="11478ED3" wp14:editId="013EF88B">
                <wp:simplePos x="0" y="0"/>
                <wp:positionH relativeFrom="column">
                  <wp:posOffset>3129232</wp:posOffset>
                </wp:positionH>
                <wp:positionV relativeFrom="paragraph">
                  <wp:posOffset>103505</wp:posOffset>
                </wp:positionV>
                <wp:extent cx="2374265" cy="1403985"/>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B6851" w:rsidRPr="009B6851" w:rsidRDefault="009B6851">
                            <w:pPr>
                              <w:rPr>
                                <w:rFonts w:ascii="Times New Roman" w:hAnsi="Times New Roman" w:cs="Times New Roman"/>
                                <w:sz w:val="20"/>
                                <w:szCs w:val="20"/>
                              </w:rPr>
                            </w:pPr>
                            <w:r w:rsidRPr="009B6851">
                              <w:rPr>
                                <w:rFonts w:ascii="Times New Roman" w:hAnsi="Times New Roman" w:cs="Times New Roman"/>
                                <w:sz w:val="20"/>
                                <w:szCs w:val="20"/>
                              </w:rPr>
                              <w:t>Date Signed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478ED3" id="_x0000_t202" coordsize="21600,21600" o:spt="202" path="m,l,21600r21600,l21600,xe">
                <v:stroke joinstyle="miter"/>
                <v:path gradientshapeok="t" o:connecttype="rect"/>
              </v:shapetype>
              <v:shape id="Text Box 2" o:spid="_x0000_s1026" type="#_x0000_t202" style="position:absolute;margin-left:246.4pt;margin-top:8.15pt;width:186.95pt;height:110.5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" stroked="f">
                <v:textbox style="mso-fit-shape-to-text:t">
                  <w:txbxContent>
                    <w:p w:rsidR="009B6851" w:rsidRPr="009B6851" w:rsidRDefault="009B6851">
                      <w:pPr>
                        <w:rPr>
                          <w:rFonts w:ascii="Times New Roman" w:hAnsi="Times New Roman" w:cs="Times New Roman"/>
                          <w:sz w:val="20"/>
                          <w:szCs w:val="20"/>
                        </w:rPr>
                      </w:pPr>
                      <w:r w:rsidRPr="009B6851">
                        <w:rPr>
                          <w:rFonts w:ascii="Times New Roman" w:hAnsi="Times New Roman" w:cs="Times New Roman"/>
                          <w:sz w:val="20"/>
                          <w:szCs w:val="20"/>
                        </w:rPr>
                        <w:t>Date Signed</w:t>
                      </w:r>
                    </w:p>
                  </w:txbxContent>
                </v:textbox>
              </v:shape>
            </w:pict>
          </mc:Fallback>
        </mc:AlternateContent>
      </w:r>
      <w:r w:rsidRPr="009B6851">
        <w:rPr>
          <w:rFonts w:ascii="Times New Roman" w:hAnsi="Times New Roman" w:cs="Times New Roman"/>
          <w:noProof/>
          <w:sz w:val="20"/>
          <w:szCs w:val="20"/>
          <w:u w:val="single"/>
        </w:rPr>
        <mc:AlternateContent>
          <mc:Choice Requires="wps">
            <w:drawing>
              <wp:anchor distT="0" distB="0" distL="114300" distR="114300" simplePos="0" relativeHeight="251659264" behindDoc="1" locked="0" layoutInCell="1" allowOverlap="1" wp14:anchorId="6E01BD2F" wp14:editId="53C39568">
                <wp:simplePos x="0" y="0"/>
                <wp:positionH relativeFrom="column">
                  <wp:posOffset>-95838</wp:posOffset>
                </wp:positionH>
                <wp:positionV relativeFrom="paragraph">
                  <wp:posOffset>103505</wp:posOffset>
                </wp:positionV>
                <wp:extent cx="2374265"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B6851" w:rsidRPr="009B6851" w:rsidRDefault="009B6851">
                            <w:pPr>
                              <w:rPr>
                                <w:rFonts w:ascii="Times New Roman" w:hAnsi="Times New Roman" w:cs="Times New Roman"/>
                                <w:sz w:val="20"/>
                                <w:szCs w:val="20"/>
                              </w:rPr>
                            </w:pPr>
                            <w:r w:rsidRPr="009B6851">
                              <w:rPr>
                                <w:rFonts w:ascii="Times New Roman" w:hAnsi="Times New Roman" w:cs="Times New Roman"/>
                                <w:sz w:val="20"/>
                                <w:szCs w:val="20"/>
                              </w:rPr>
                              <w:t>Signature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01BD2F" id="_x0000_s1027" type="#_x0000_t202" style="position:absolute;margin-left:-7.55pt;margin-top:8.1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" stroked="f">
                <v:textbox style="mso-fit-shape-to-text:t">
                  <w:txbxContent>
                    <w:p w:rsidR="009B6851" w:rsidRPr="009B6851" w:rsidRDefault="009B6851">
                      <w:pPr>
                        <w:rPr>
                          <w:rFonts w:ascii="Times New Roman" w:hAnsi="Times New Roman" w:cs="Times New Roman"/>
                          <w:sz w:val="20"/>
                          <w:szCs w:val="20"/>
                        </w:rPr>
                      </w:pPr>
                      <w:r w:rsidRPr="009B6851">
                        <w:rPr>
                          <w:rFonts w:ascii="Times New Roman" w:hAnsi="Times New Roman" w:cs="Times New Roman"/>
                          <w:sz w:val="20"/>
                          <w:szCs w:val="20"/>
                        </w:rPr>
                        <w:t>Signature</w:t>
                      </w:r>
                    </w:p>
                  </w:txbxContent>
                </v:textbox>
              </v:shape>
            </w:pict>
          </mc:Fallback>
        </mc:AlternateConten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sidR="00881B5A">
        <w:rPr>
          <w:rFonts w:ascii="Times New Roman" w:hAnsi="Times New Roman" w:cs="Times New Roman"/>
          <w:sz w:val="20"/>
          <w:szCs w:val="20"/>
        </w:rPr>
        <w:tab/>
      </w:r>
      <w:r w:rsidR="00881B5A">
        <w:rPr>
          <w:rFonts w:ascii="Times New Roman" w:hAnsi="Times New Roman" w:cs="Times New Roman"/>
          <w:sz w:val="20"/>
          <w:szCs w:val="20"/>
        </w:rPr>
        <w:tab/>
      </w:r>
    </w:p>
    <w:p w:rsidR="00881B5A" w:rsidRDefault="00881B5A" w:rsidP="00A9551F">
      <w:pPr>
        <w:rPr>
          <w:rFonts w:ascii="Times New Roman" w:hAnsi="Times New Roman" w:cs="Times New Roman"/>
          <w:sz w:val="20"/>
          <w:szCs w:val="20"/>
        </w:rPr>
      </w:pPr>
    </w:p>
    <w:p w:rsidR="00881B5A" w:rsidRPr="00881B5A" w:rsidRDefault="00881B5A" w:rsidP="00A9551F">
      <w:pPr>
        <w:rPr>
          <w:rFonts w:ascii="Times New Roman" w:hAnsi="Times New Roman" w:cs="Times New Roman"/>
          <w:sz w:val="20"/>
          <w:szCs w:val="20"/>
        </w:rPr>
      </w:pPr>
    </w:p>
    <w:p w:rsidR="00E948BE" w:rsidRPr="00E948BE" w:rsidRDefault="00E948BE" w:rsidP="00E948BE">
      <w:pPr>
        <w:rPr>
          <w:rFonts w:ascii="Times New Roman" w:hAnsi="Times New Roman" w:cs="Times New Roman"/>
          <w:b/>
          <w:sz w:val="20"/>
          <w:szCs w:val="20"/>
        </w:rPr>
      </w:pPr>
    </w:p>
    <w:sectPr w:rsidR="00E948BE" w:rsidRPr="00E948BE" w:rsidSect="0051301F">
      <w:footerReference w:type="default" r:id="rId8"/>
      <w:pgSz w:w="12240" w:h="15840"/>
      <w:pgMar w:top="864"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BC" w:rsidRDefault="006A60BC" w:rsidP="0051301F">
      <w:pPr>
        <w:spacing w:after="0" w:line="240" w:lineRule="auto"/>
      </w:pPr>
      <w:r>
        <w:separator/>
      </w:r>
    </w:p>
  </w:endnote>
  <w:endnote w:type="continuationSeparator" w:id="0">
    <w:p w:rsidR="006A60BC" w:rsidRDefault="006A60BC" w:rsidP="0051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57641360"/>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51301F" w:rsidRPr="0051301F" w:rsidRDefault="0051301F">
            <w:pPr>
              <w:pStyle w:val="Footer"/>
              <w:rPr>
                <w:sz w:val="20"/>
                <w:szCs w:val="20"/>
              </w:rPr>
            </w:pPr>
            <w:r w:rsidRPr="0051301F">
              <w:rPr>
                <w:sz w:val="20"/>
                <w:szCs w:val="20"/>
              </w:rPr>
              <w:t xml:space="preserve">Page </w:t>
            </w:r>
            <w:r w:rsidRPr="0051301F">
              <w:rPr>
                <w:bCs/>
                <w:sz w:val="20"/>
                <w:szCs w:val="20"/>
              </w:rPr>
              <w:fldChar w:fldCharType="begin"/>
            </w:r>
            <w:r w:rsidRPr="0051301F">
              <w:rPr>
                <w:bCs/>
                <w:sz w:val="20"/>
                <w:szCs w:val="20"/>
              </w:rPr>
              <w:instrText xml:space="preserve"> PAGE </w:instrText>
            </w:r>
            <w:r w:rsidRPr="0051301F">
              <w:rPr>
                <w:bCs/>
                <w:sz w:val="20"/>
                <w:szCs w:val="20"/>
              </w:rPr>
              <w:fldChar w:fldCharType="separate"/>
            </w:r>
            <w:r w:rsidR="00FB53AC">
              <w:rPr>
                <w:bCs/>
                <w:noProof/>
                <w:sz w:val="20"/>
                <w:szCs w:val="20"/>
              </w:rPr>
              <w:t>3</w:t>
            </w:r>
            <w:r w:rsidRPr="0051301F">
              <w:rPr>
                <w:bCs/>
                <w:sz w:val="20"/>
                <w:szCs w:val="20"/>
              </w:rPr>
              <w:fldChar w:fldCharType="end"/>
            </w:r>
            <w:r w:rsidRPr="0051301F">
              <w:rPr>
                <w:sz w:val="20"/>
                <w:szCs w:val="20"/>
              </w:rPr>
              <w:t xml:space="preserve"> of </w:t>
            </w:r>
            <w:r w:rsidRPr="0051301F">
              <w:rPr>
                <w:bCs/>
                <w:sz w:val="20"/>
                <w:szCs w:val="20"/>
              </w:rPr>
              <w:fldChar w:fldCharType="begin"/>
            </w:r>
            <w:r w:rsidRPr="0051301F">
              <w:rPr>
                <w:bCs/>
                <w:sz w:val="20"/>
                <w:szCs w:val="20"/>
              </w:rPr>
              <w:instrText xml:space="preserve"> NUMPAGES  </w:instrText>
            </w:r>
            <w:r w:rsidRPr="0051301F">
              <w:rPr>
                <w:bCs/>
                <w:sz w:val="20"/>
                <w:szCs w:val="20"/>
              </w:rPr>
              <w:fldChar w:fldCharType="separate"/>
            </w:r>
            <w:r w:rsidR="00FB53AC">
              <w:rPr>
                <w:bCs/>
                <w:noProof/>
                <w:sz w:val="20"/>
                <w:szCs w:val="20"/>
              </w:rPr>
              <w:t>4</w:t>
            </w:r>
            <w:r w:rsidRPr="0051301F">
              <w:rPr>
                <w:bCs/>
                <w:sz w:val="20"/>
                <w:szCs w:val="20"/>
              </w:rPr>
              <w:fldChar w:fldCharType="end"/>
            </w:r>
          </w:p>
        </w:sdtContent>
      </w:sdt>
    </w:sdtContent>
  </w:sdt>
  <w:p w:rsidR="0051301F" w:rsidRPr="0051301F" w:rsidRDefault="0083456E">
    <w:pPr>
      <w:pStyle w:val="Footer"/>
      <w:rPr>
        <w:sz w:val="20"/>
        <w:szCs w:val="20"/>
      </w:rPr>
    </w:pPr>
    <w:r>
      <w:rPr>
        <w:sz w:val="20"/>
        <w:szCs w:val="20"/>
      </w:rPr>
      <w:t>Rev 02/28/2020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BC" w:rsidRDefault="006A60BC" w:rsidP="0051301F">
      <w:pPr>
        <w:spacing w:after="0" w:line="240" w:lineRule="auto"/>
      </w:pPr>
      <w:r>
        <w:separator/>
      </w:r>
    </w:p>
  </w:footnote>
  <w:footnote w:type="continuationSeparator" w:id="0">
    <w:p w:rsidR="006A60BC" w:rsidRDefault="006A60BC" w:rsidP="00513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2EA"/>
    <w:multiLevelType w:val="hybridMultilevel"/>
    <w:tmpl w:val="EB8AA060"/>
    <w:lvl w:ilvl="0" w:tplc="853CE00A">
      <w:start w:val="1"/>
      <w:numFmt w:val="lowerLetter"/>
      <w:lvlText w:val="(%1)"/>
      <w:lvlJc w:val="left"/>
      <w:pPr>
        <w:ind w:left="1080" w:hanging="360"/>
      </w:pPr>
      <w:rPr>
        <w:rFonts w:ascii="Times New Roman" w:eastAsia="Times New Roman" w:hAnsi="Times New Roman" w:hint="default"/>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362857"/>
    <w:multiLevelType w:val="hybridMultilevel"/>
    <w:tmpl w:val="8282253C"/>
    <w:lvl w:ilvl="0" w:tplc="853CE00A">
      <w:start w:val="1"/>
      <w:numFmt w:val="lowerLetter"/>
      <w:lvlText w:val="(%1)"/>
      <w:lvlJc w:val="left"/>
      <w:pPr>
        <w:ind w:left="720" w:hanging="360"/>
      </w:pPr>
      <w:rPr>
        <w:rFonts w:ascii="Times New Roman" w:eastAsia="Times New Roman" w:hAnsi="Times New Roman" w:hint="default"/>
        <w:w w:val="99"/>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756EA"/>
    <w:multiLevelType w:val="hybridMultilevel"/>
    <w:tmpl w:val="53FE9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0C4F77"/>
    <w:multiLevelType w:val="hybridMultilevel"/>
    <w:tmpl w:val="86EC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91088"/>
    <w:multiLevelType w:val="hybridMultilevel"/>
    <w:tmpl w:val="56846F94"/>
    <w:lvl w:ilvl="0" w:tplc="853CE00A">
      <w:start w:val="1"/>
      <w:numFmt w:val="lowerLetter"/>
      <w:lvlText w:val="(%1)"/>
      <w:lvlJc w:val="left"/>
      <w:pPr>
        <w:ind w:left="720" w:hanging="360"/>
      </w:pPr>
      <w:rPr>
        <w:rFonts w:ascii="Times New Roman" w:eastAsia="Times New Roman" w:hAnsi="Times New Roman" w:hint="default"/>
        <w:w w:val="99"/>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0494"/>
    <w:multiLevelType w:val="hybridMultilevel"/>
    <w:tmpl w:val="938CD704"/>
    <w:lvl w:ilvl="0" w:tplc="853CE00A">
      <w:start w:val="1"/>
      <w:numFmt w:val="lowerLetter"/>
      <w:lvlText w:val="(%1)"/>
      <w:lvlJc w:val="left"/>
      <w:pPr>
        <w:ind w:left="720" w:hanging="360"/>
      </w:pPr>
      <w:rPr>
        <w:rFonts w:ascii="Times New Roman" w:eastAsia="Times New Roman" w:hAnsi="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C099B"/>
    <w:multiLevelType w:val="hybridMultilevel"/>
    <w:tmpl w:val="4A90FCC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6837C7"/>
    <w:multiLevelType w:val="hybridMultilevel"/>
    <w:tmpl w:val="F9B66B78"/>
    <w:lvl w:ilvl="0" w:tplc="853CE00A">
      <w:start w:val="1"/>
      <w:numFmt w:val="lowerLetter"/>
      <w:lvlText w:val="(%1)"/>
      <w:lvlJc w:val="left"/>
      <w:pPr>
        <w:ind w:left="720" w:hanging="360"/>
      </w:pPr>
      <w:rPr>
        <w:rFonts w:ascii="Times New Roman" w:eastAsia="Times New Roman" w:hAnsi="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50B31"/>
    <w:multiLevelType w:val="hybridMultilevel"/>
    <w:tmpl w:val="1D36F6AA"/>
    <w:lvl w:ilvl="0" w:tplc="9EFEEF0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EA600A"/>
    <w:multiLevelType w:val="hybridMultilevel"/>
    <w:tmpl w:val="6E1EE758"/>
    <w:lvl w:ilvl="0" w:tplc="853CE00A">
      <w:start w:val="1"/>
      <w:numFmt w:val="lowerLetter"/>
      <w:lvlText w:val="(%1)"/>
      <w:lvlJc w:val="left"/>
      <w:pPr>
        <w:ind w:left="720" w:hanging="360"/>
      </w:pPr>
      <w:rPr>
        <w:rFonts w:ascii="Times New Roman" w:eastAsia="Times New Roman" w:hAnsi="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4"/>
  </w:num>
  <w:num w:numId="6">
    <w:abstractNumId w:val="3"/>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80"/>
    <w:rsid w:val="00022A00"/>
    <w:rsid w:val="000A2BA9"/>
    <w:rsid w:val="000E0D2E"/>
    <w:rsid w:val="00102A37"/>
    <w:rsid w:val="001343A7"/>
    <w:rsid w:val="00193196"/>
    <w:rsid w:val="001B043D"/>
    <w:rsid w:val="00203DDA"/>
    <w:rsid w:val="00267F80"/>
    <w:rsid w:val="003C71FB"/>
    <w:rsid w:val="003F15AF"/>
    <w:rsid w:val="00445E04"/>
    <w:rsid w:val="004C2073"/>
    <w:rsid w:val="0051301F"/>
    <w:rsid w:val="005D27D6"/>
    <w:rsid w:val="006143AF"/>
    <w:rsid w:val="006212EF"/>
    <w:rsid w:val="00647620"/>
    <w:rsid w:val="006822C9"/>
    <w:rsid w:val="00684A53"/>
    <w:rsid w:val="006A1F70"/>
    <w:rsid w:val="006A60BC"/>
    <w:rsid w:val="007A73BA"/>
    <w:rsid w:val="007D228D"/>
    <w:rsid w:val="0083456E"/>
    <w:rsid w:val="00881B5A"/>
    <w:rsid w:val="00882D89"/>
    <w:rsid w:val="009B6851"/>
    <w:rsid w:val="00A25F27"/>
    <w:rsid w:val="00A45150"/>
    <w:rsid w:val="00A9551F"/>
    <w:rsid w:val="00AA2267"/>
    <w:rsid w:val="00AA3CF9"/>
    <w:rsid w:val="00BE0D94"/>
    <w:rsid w:val="00C33B95"/>
    <w:rsid w:val="00C3482C"/>
    <w:rsid w:val="00D529E4"/>
    <w:rsid w:val="00E948BE"/>
    <w:rsid w:val="00EF12D0"/>
    <w:rsid w:val="00F1357F"/>
    <w:rsid w:val="00FA6C6D"/>
    <w:rsid w:val="00FB53AC"/>
    <w:rsid w:val="00FE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A45D"/>
  <w15:docId w15:val="{E2FB03BD-86B5-4271-90BE-92FE52C1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3D"/>
    <w:pPr>
      <w:ind w:left="720"/>
      <w:contextualSpacing/>
    </w:pPr>
  </w:style>
  <w:style w:type="character" w:styleId="Hyperlink">
    <w:name w:val="Hyperlink"/>
    <w:basedOn w:val="DefaultParagraphFont"/>
    <w:uiPriority w:val="99"/>
    <w:unhideWhenUsed/>
    <w:rsid w:val="00193196"/>
    <w:rPr>
      <w:color w:val="0000FF" w:themeColor="hyperlink"/>
      <w:u w:val="single"/>
    </w:rPr>
  </w:style>
  <w:style w:type="paragraph" w:styleId="Header">
    <w:name w:val="header"/>
    <w:basedOn w:val="Normal"/>
    <w:link w:val="HeaderChar"/>
    <w:uiPriority w:val="99"/>
    <w:unhideWhenUsed/>
    <w:rsid w:val="0051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1F"/>
  </w:style>
  <w:style w:type="paragraph" w:styleId="Footer">
    <w:name w:val="footer"/>
    <w:basedOn w:val="Normal"/>
    <w:link w:val="FooterChar"/>
    <w:uiPriority w:val="99"/>
    <w:unhideWhenUsed/>
    <w:rsid w:val="0051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1F"/>
  </w:style>
  <w:style w:type="paragraph" w:styleId="BalloonText">
    <w:name w:val="Balloon Text"/>
    <w:basedOn w:val="Normal"/>
    <w:link w:val="BalloonTextChar"/>
    <w:uiPriority w:val="99"/>
    <w:semiHidden/>
    <w:unhideWhenUsed/>
    <w:rsid w:val="009B6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enternet.okstate.edu/hipaa/for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Hunter, Barrett</cp:lastModifiedBy>
  <cp:revision>3</cp:revision>
  <dcterms:created xsi:type="dcterms:W3CDTF">2020-02-28T15:34:00Z</dcterms:created>
  <dcterms:modified xsi:type="dcterms:W3CDTF">2020-02-28T15:35:00Z</dcterms:modified>
</cp:coreProperties>
</file>